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tag w:val="goog_rdk_0"/>
        <w:id w:val="8050543"/>
      </w:sdtPr>
      <w:sdtContent>
        <w:p w:rsidR="0092084E" w:rsidRDefault="0092084E" w:rsidP="0092084E">
          <w:pPr>
            <w:tabs>
              <w:tab w:val="left" w:pos="6329"/>
            </w:tabs>
            <w:ind w:left="4248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proofErr w:type="gram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До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_______________суду</w:t>
          </w:r>
          <w:proofErr w:type="spellEnd"/>
        </w:p>
      </w:sdtContent>
    </w:sdt>
    <w:sdt>
      <w:sdtPr>
        <w:tag w:val="goog_rdk_1"/>
        <w:id w:val="8050544"/>
      </w:sdtPr>
      <w:sdtContent>
        <w:p w:rsidR="0092084E" w:rsidRDefault="0092084E" w:rsidP="0092084E">
          <w:pPr>
            <w:ind w:left="424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Адреса суду:_________________</w:t>
          </w:r>
        </w:p>
      </w:sdtContent>
    </w:sdt>
    <w:sdt>
      <w:sdtPr>
        <w:tag w:val="goog_rdk_2"/>
        <w:id w:val="8050545"/>
      </w:sdtPr>
      <w:sdtContent>
        <w:p w:rsidR="0092084E" w:rsidRDefault="0092084E" w:rsidP="0092084E">
          <w:pPr>
            <w:ind w:left="2124" w:firstLine="707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3"/>
        <w:id w:val="8050546"/>
      </w:sdtPr>
      <w:sdtContent>
        <w:p w:rsidR="0092084E" w:rsidRDefault="0092084E" w:rsidP="0092084E">
          <w:pPr>
            <w:ind w:left="2124" w:firstLine="707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Позивач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: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</w:r>
          <w:proofErr w:type="gram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ІБ, ______________  р.н. </w:t>
          </w:r>
        </w:p>
      </w:sdtContent>
    </w:sdt>
    <w:sdt>
      <w:sdtPr>
        <w:tag w:val="goog_rdk_4"/>
        <w:id w:val="8050547"/>
      </w:sdtPr>
      <w:sdtContent>
        <w:p w:rsidR="0092084E" w:rsidRDefault="0092084E" w:rsidP="0092084E">
          <w:pPr>
            <w:ind w:left="4248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адреса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реєстрації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вказати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поштовий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індекс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): _____________________________________</w:t>
          </w:r>
        </w:p>
      </w:sdtContent>
    </w:sdt>
    <w:sdt>
      <w:sdtPr>
        <w:tag w:val="goog_rdk_5"/>
        <w:id w:val="8050548"/>
      </w:sdtPr>
      <w:sdtContent>
        <w:p w:rsidR="0092084E" w:rsidRDefault="0092084E" w:rsidP="0092084E">
          <w:pPr>
            <w:ind w:left="424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ідентифікаційний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номер: ____________</w:t>
          </w:r>
        </w:p>
      </w:sdtContent>
    </w:sdt>
    <w:sdt>
      <w:sdtPr>
        <w:tag w:val="goog_rdk_6"/>
        <w:id w:val="8050549"/>
      </w:sdtPr>
      <w:sdtContent>
        <w:p w:rsidR="0092084E" w:rsidRDefault="0092084E" w:rsidP="0092084E">
          <w:pPr>
            <w:ind w:left="424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м. т. __________________</w:t>
          </w:r>
        </w:p>
      </w:sdtContent>
    </w:sdt>
    <w:sdt>
      <w:sdtPr>
        <w:tag w:val="goog_rdk_7"/>
        <w:id w:val="8050550"/>
      </w:sdtPr>
      <w:sdtContent>
        <w:p w:rsidR="0092084E" w:rsidRDefault="0092084E" w:rsidP="0092084E">
          <w:pPr>
            <w:ind w:left="424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інші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засоби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зв’язку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</w:t>
          </w:r>
        </w:p>
      </w:sdtContent>
    </w:sdt>
    <w:sdt>
      <w:sdtPr>
        <w:tag w:val="goog_rdk_8"/>
        <w:id w:val="8050551"/>
      </w:sdtPr>
      <w:sdtContent>
        <w:p w:rsidR="0092084E" w:rsidRDefault="0092084E" w:rsidP="0092084E">
          <w:pPr>
            <w:ind w:left="4248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9"/>
        <w:id w:val="8050552"/>
      </w:sdtPr>
      <w:sdtContent>
        <w:p w:rsidR="0092084E" w:rsidRDefault="0092084E" w:rsidP="0092084E">
          <w:pPr>
            <w:ind w:left="2124" w:firstLine="707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Відповідач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: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</w:r>
          <w:proofErr w:type="gram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ІБ, ______________  р.н. </w:t>
          </w:r>
        </w:p>
      </w:sdtContent>
    </w:sdt>
    <w:sdt>
      <w:sdtPr>
        <w:tag w:val="goog_rdk_10"/>
        <w:id w:val="8050553"/>
      </w:sdtPr>
      <w:sdtContent>
        <w:p w:rsidR="0092084E" w:rsidRDefault="0092084E" w:rsidP="0092084E">
          <w:pPr>
            <w:ind w:left="4248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адреса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реєстрації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вказати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поштовий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індекс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): ______________________________________</w:t>
          </w:r>
        </w:p>
      </w:sdtContent>
    </w:sdt>
    <w:sdt>
      <w:sdtPr>
        <w:tag w:val="goog_rdk_11"/>
        <w:id w:val="8050554"/>
      </w:sdtPr>
      <w:sdtContent>
        <w:p w:rsidR="0092084E" w:rsidRDefault="0092084E" w:rsidP="0092084E">
          <w:pPr>
            <w:ind w:left="424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ідентифікаційний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номер: ____________</w:t>
          </w:r>
        </w:p>
      </w:sdtContent>
    </w:sdt>
    <w:sdt>
      <w:sdtPr>
        <w:tag w:val="goog_rdk_12"/>
        <w:id w:val="8050555"/>
      </w:sdtPr>
      <w:sdtContent>
        <w:p w:rsidR="0092084E" w:rsidRDefault="0092084E" w:rsidP="0092084E">
          <w:pPr>
            <w:ind w:left="424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м. т. __________________</w:t>
          </w:r>
        </w:p>
      </w:sdtContent>
    </w:sdt>
    <w:sdt>
      <w:sdtPr>
        <w:tag w:val="goog_rdk_13"/>
        <w:id w:val="8050556"/>
      </w:sdtPr>
      <w:sdtContent>
        <w:p w:rsidR="0092084E" w:rsidRDefault="0092084E" w:rsidP="0092084E">
          <w:pPr>
            <w:pBdr>
              <w:top w:val="nil"/>
              <w:left w:val="nil"/>
              <w:bottom w:val="nil"/>
              <w:right w:val="nil"/>
              <w:between w:val="nil"/>
            </w:pBdr>
            <w:ind w:left="429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інші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засоби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зв’язку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якщо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такі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відомості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відомі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позивачу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</w:t>
          </w:r>
        </w:p>
      </w:sdtContent>
    </w:sdt>
    <w:p w:rsidR="0092084E" w:rsidRPr="0092084E" w:rsidRDefault="0092084E" w:rsidP="0092084E">
      <w:pPr>
        <w:ind w:left="708" w:firstLine="708"/>
        <w:rPr>
          <w:rFonts w:ascii="Times New Roman" w:hAnsi="Times New Roman"/>
          <w:sz w:val="24"/>
          <w:szCs w:val="24"/>
        </w:rPr>
      </w:pPr>
    </w:p>
    <w:p w:rsidR="0092084E" w:rsidRPr="001007C9" w:rsidRDefault="0092084E" w:rsidP="0092084E">
      <w:pPr>
        <w:ind w:left="708" w:firstLine="708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1007C9">
        <w:rPr>
          <w:rFonts w:ascii="Times New Roman" w:hAnsi="Times New Roman" w:cs="Times New Roman"/>
          <w:b/>
          <w:caps/>
          <w:sz w:val="24"/>
          <w:szCs w:val="24"/>
          <w:lang w:val="uk-UA"/>
        </w:rPr>
        <w:t>Заява</w:t>
      </w:r>
    </w:p>
    <w:p w:rsidR="0092084E" w:rsidRPr="001007C9" w:rsidRDefault="0092084E" w:rsidP="0092084E">
      <w:pPr>
        <w:ind w:left="708" w:firstLine="708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1007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порядку ст. 136 ЦПК </w:t>
      </w:r>
      <w:proofErr w:type="spellStart"/>
      <w:r w:rsidRPr="001007C9">
        <w:rPr>
          <w:rFonts w:ascii="Times New Roman" w:hAnsi="Times New Roman" w:cs="Times New Roman"/>
          <w:b/>
          <w:color w:val="000000"/>
          <w:sz w:val="24"/>
          <w:szCs w:val="24"/>
        </w:rPr>
        <w:t>України</w:t>
      </w:r>
      <w:proofErr w:type="spellEnd"/>
      <w:r w:rsidRPr="001007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ст. 8 Закону </w:t>
      </w:r>
      <w:proofErr w:type="spellStart"/>
      <w:r w:rsidRPr="001007C9">
        <w:rPr>
          <w:rFonts w:ascii="Times New Roman" w:hAnsi="Times New Roman" w:cs="Times New Roman"/>
          <w:b/>
          <w:color w:val="000000"/>
          <w:sz w:val="24"/>
          <w:szCs w:val="24"/>
        </w:rPr>
        <w:t>України</w:t>
      </w:r>
      <w:proofErr w:type="spellEnd"/>
      <w:r w:rsidRPr="001007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«Про </w:t>
      </w:r>
      <w:proofErr w:type="spellStart"/>
      <w:r w:rsidRPr="001007C9">
        <w:rPr>
          <w:rFonts w:ascii="Times New Roman" w:hAnsi="Times New Roman" w:cs="Times New Roman"/>
          <w:b/>
          <w:color w:val="000000"/>
          <w:sz w:val="24"/>
          <w:szCs w:val="24"/>
        </w:rPr>
        <w:t>судовий</w:t>
      </w:r>
      <w:proofErr w:type="spellEnd"/>
      <w:r w:rsidRPr="001007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07C9">
        <w:rPr>
          <w:rFonts w:ascii="Times New Roman" w:hAnsi="Times New Roman" w:cs="Times New Roman"/>
          <w:b/>
          <w:color w:val="000000"/>
          <w:sz w:val="24"/>
          <w:szCs w:val="24"/>
        </w:rPr>
        <w:t>збі</w:t>
      </w:r>
      <w:proofErr w:type="gramStart"/>
      <w:r w:rsidRPr="001007C9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spellEnd"/>
      <w:proofErr w:type="gramEnd"/>
      <w:r w:rsidRPr="001007C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1007C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1007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 </w:t>
      </w:r>
      <w:proofErr w:type="spellStart"/>
      <w:r w:rsidRPr="001007C9">
        <w:rPr>
          <w:rFonts w:ascii="Times New Roman" w:hAnsi="Times New Roman" w:cs="Times New Roman"/>
          <w:b/>
          <w:color w:val="000000"/>
          <w:sz w:val="24"/>
          <w:szCs w:val="24"/>
        </w:rPr>
        <w:t>звільнення</w:t>
      </w:r>
      <w:proofErr w:type="spellEnd"/>
      <w:r w:rsidRPr="001007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07C9">
        <w:rPr>
          <w:rFonts w:ascii="Times New Roman" w:hAnsi="Times New Roman" w:cs="Times New Roman"/>
          <w:b/>
          <w:color w:val="000000"/>
          <w:sz w:val="24"/>
          <w:szCs w:val="24"/>
        </w:rPr>
        <w:t>від</w:t>
      </w:r>
      <w:proofErr w:type="spellEnd"/>
      <w:r w:rsidRPr="001007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07C9">
        <w:rPr>
          <w:rFonts w:ascii="Times New Roman" w:hAnsi="Times New Roman" w:cs="Times New Roman"/>
          <w:b/>
          <w:color w:val="000000"/>
          <w:sz w:val="24"/>
          <w:szCs w:val="24"/>
        </w:rPr>
        <w:t>сплати</w:t>
      </w:r>
      <w:proofErr w:type="spellEnd"/>
      <w:r w:rsidRPr="001007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судового </w:t>
      </w:r>
      <w:proofErr w:type="spellStart"/>
      <w:r w:rsidRPr="001007C9">
        <w:rPr>
          <w:rFonts w:ascii="Times New Roman" w:hAnsi="Times New Roman" w:cs="Times New Roman"/>
          <w:b/>
          <w:color w:val="000000"/>
          <w:sz w:val="24"/>
          <w:szCs w:val="24"/>
        </w:rPr>
        <w:t>збору</w:t>
      </w:r>
      <w:proofErr w:type="spellEnd"/>
    </w:p>
    <w:p w:rsidR="0092084E" w:rsidRPr="001007C9" w:rsidRDefault="0092084E" w:rsidP="0092084E">
      <w:pPr>
        <w:ind w:left="708" w:firstLine="708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92084E" w:rsidRPr="001007C9" w:rsidRDefault="0092084E" w:rsidP="0092084E">
      <w:pPr>
        <w:pStyle w:val="has-medium-font-size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007C9">
        <w:rPr>
          <w:color w:val="000000"/>
          <w:lang w:val="uk-UA"/>
        </w:rPr>
        <w:t>М</w:t>
      </w:r>
      <w:r w:rsidRPr="001007C9">
        <w:rPr>
          <w:color w:val="000000"/>
        </w:rPr>
        <w:t>ною</w:t>
      </w:r>
      <w:r w:rsidRPr="0092084E">
        <w:rPr>
          <w:i/>
          <w:color w:val="000000"/>
          <w:lang w:val="uk-UA"/>
        </w:rPr>
        <w:t xml:space="preserve">, </w:t>
      </w:r>
      <w:r w:rsidRPr="0092084E">
        <w:rPr>
          <w:i/>
          <w:lang w:val="uk-UA"/>
        </w:rPr>
        <w:t>ПІБ</w:t>
      </w:r>
      <w:r w:rsidRPr="001007C9">
        <w:rPr>
          <w:color w:val="000000"/>
        </w:rPr>
        <w:t xml:space="preserve"> подана </w:t>
      </w:r>
      <w:proofErr w:type="spellStart"/>
      <w:r w:rsidRPr="001007C9">
        <w:rPr>
          <w:color w:val="000000"/>
        </w:rPr>
        <w:t>позовна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заява</w:t>
      </w:r>
      <w:proofErr w:type="spellEnd"/>
      <w:r w:rsidRPr="001007C9">
        <w:rPr>
          <w:color w:val="000000"/>
        </w:rPr>
        <w:t xml:space="preserve"> про </w:t>
      </w:r>
      <w:r>
        <w:rPr>
          <w:color w:val="000000"/>
          <w:lang w:val="uk-UA"/>
        </w:rPr>
        <w:t>____________________</w:t>
      </w:r>
      <w:r w:rsidRPr="001007C9">
        <w:rPr>
          <w:color w:val="000000"/>
          <w:lang w:val="uk-UA"/>
        </w:rPr>
        <w:t xml:space="preserve"> до </w:t>
      </w:r>
      <w:r w:rsidRPr="0092084E">
        <w:rPr>
          <w:i/>
          <w:lang w:val="uk-UA"/>
        </w:rPr>
        <w:t>ПІБ</w:t>
      </w:r>
    </w:p>
    <w:p w:rsidR="0092084E" w:rsidRPr="001007C9" w:rsidRDefault="0092084E" w:rsidP="0092084E">
      <w:pPr>
        <w:pStyle w:val="has-medium-font-size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proofErr w:type="spellStart"/>
      <w:r w:rsidRPr="001007C9">
        <w:rPr>
          <w:color w:val="000000"/>
        </w:rPr>
        <w:t>Згідно</w:t>
      </w:r>
      <w:proofErr w:type="spellEnd"/>
      <w:r w:rsidRPr="001007C9">
        <w:rPr>
          <w:color w:val="000000"/>
        </w:rPr>
        <w:t xml:space="preserve"> до Закону </w:t>
      </w:r>
      <w:proofErr w:type="spellStart"/>
      <w:r w:rsidRPr="001007C9">
        <w:rPr>
          <w:color w:val="000000"/>
        </w:rPr>
        <w:t>України</w:t>
      </w:r>
      <w:proofErr w:type="spellEnd"/>
      <w:r w:rsidRPr="001007C9">
        <w:rPr>
          <w:color w:val="000000"/>
        </w:rPr>
        <w:t xml:space="preserve"> «Про </w:t>
      </w:r>
      <w:proofErr w:type="spellStart"/>
      <w:r w:rsidRPr="001007C9">
        <w:rPr>
          <w:color w:val="000000"/>
        </w:rPr>
        <w:t>судовий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збі</w:t>
      </w:r>
      <w:proofErr w:type="gramStart"/>
      <w:r w:rsidRPr="001007C9">
        <w:rPr>
          <w:color w:val="000000"/>
        </w:rPr>
        <w:t>р</w:t>
      </w:r>
      <w:proofErr w:type="spellEnd"/>
      <w:proofErr w:type="gramEnd"/>
      <w:r w:rsidRPr="001007C9">
        <w:rPr>
          <w:color w:val="000000"/>
        </w:rPr>
        <w:t xml:space="preserve">», </w:t>
      </w:r>
      <w:proofErr w:type="spellStart"/>
      <w:r w:rsidRPr="001007C9">
        <w:rPr>
          <w:color w:val="000000"/>
        </w:rPr>
        <w:t>мені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належить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сплатити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судовий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збір</w:t>
      </w:r>
      <w:proofErr w:type="spellEnd"/>
      <w:r w:rsidRPr="001007C9">
        <w:rPr>
          <w:color w:val="000000"/>
        </w:rPr>
        <w:t xml:space="preserve"> в </w:t>
      </w:r>
      <w:proofErr w:type="spellStart"/>
      <w:r w:rsidRPr="001007C9">
        <w:rPr>
          <w:color w:val="000000"/>
        </w:rPr>
        <w:t>розмірі</w:t>
      </w:r>
      <w:proofErr w:type="spellEnd"/>
      <w:r w:rsidRPr="001007C9">
        <w:rPr>
          <w:color w:val="000000"/>
        </w:rPr>
        <w:t xml:space="preserve"> </w:t>
      </w:r>
      <w:r w:rsidRPr="001007C9">
        <w:rPr>
          <w:color w:val="000000"/>
          <w:lang w:val="uk-UA"/>
        </w:rPr>
        <w:t xml:space="preserve"> 768,4 грн.</w:t>
      </w:r>
    </w:p>
    <w:p w:rsidR="0092084E" w:rsidRPr="001007C9" w:rsidRDefault="0092084E" w:rsidP="0092084E">
      <w:pPr>
        <w:pStyle w:val="has-medium-font-size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007C9">
        <w:rPr>
          <w:color w:val="000000"/>
          <w:lang w:val="uk-UA"/>
        </w:rPr>
        <w:t xml:space="preserve">Мій майновий стан не дозволяє сплатити зазначені судові витрати внаслідок того, що я отримую </w:t>
      </w:r>
      <w:r>
        <w:rPr>
          <w:color w:val="000000"/>
          <w:lang w:val="uk-UA"/>
        </w:rPr>
        <w:t>дохід у розмірі_________</w:t>
      </w:r>
      <w:r w:rsidRPr="001007C9">
        <w:rPr>
          <w:color w:val="000000"/>
          <w:lang w:val="uk-UA"/>
        </w:rPr>
        <w:t xml:space="preserve"> грн., </w:t>
      </w:r>
      <w:proofErr w:type="spellStart"/>
      <w:r>
        <w:rPr>
          <w:color w:val="000000"/>
          <w:lang w:val="uk-UA"/>
        </w:rPr>
        <w:t>______</w:t>
      </w:r>
      <w:r w:rsidRPr="0092084E">
        <w:rPr>
          <w:i/>
          <w:color w:val="000000"/>
          <w:lang w:val="uk-UA"/>
        </w:rPr>
        <w:t>вказа</w:t>
      </w:r>
      <w:proofErr w:type="spellEnd"/>
      <w:r w:rsidRPr="0092084E">
        <w:rPr>
          <w:i/>
          <w:color w:val="000000"/>
          <w:lang w:val="uk-UA"/>
        </w:rPr>
        <w:t>ти інші обставини, які є підставою для звільнення</w:t>
      </w:r>
      <w:r>
        <w:rPr>
          <w:color w:val="000000"/>
          <w:lang w:val="uk-UA"/>
        </w:rPr>
        <w:t>_____</w:t>
      </w:r>
    </w:p>
    <w:p w:rsidR="0092084E" w:rsidRPr="001007C9" w:rsidRDefault="0092084E" w:rsidP="0092084E">
      <w:pPr>
        <w:pStyle w:val="has-medium-font-size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1007C9">
        <w:rPr>
          <w:color w:val="000000"/>
        </w:rPr>
        <w:t>Відповідно</w:t>
      </w:r>
      <w:proofErr w:type="spellEnd"/>
      <w:r w:rsidRPr="001007C9">
        <w:rPr>
          <w:color w:val="000000"/>
        </w:rPr>
        <w:t xml:space="preserve"> до ч. 1 ст. 8 Закону </w:t>
      </w:r>
      <w:proofErr w:type="spellStart"/>
      <w:r w:rsidRPr="001007C9">
        <w:rPr>
          <w:color w:val="000000"/>
        </w:rPr>
        <w:t>України</w:t>
      </w:r>
      <w:proofErr w:type="spellEnd"/>
      <w:r w:rsidRPr="001007C9">
        <w:rPr>
          <w:color w:val="000000"/>
        </w:rPr>
        <w:t xml:space="preserve"> «Про </w:t>
      </w:r>
      <w:proofErr w:type="spellStart"/>
      <w:r w:rsidRPr="001007C9">
        <w:rPr>
          <w:color w:val="000000"/>
        </w:rPr>
        <w:t>судовий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збі</w:t>
      </w:r>
      <w:proofErr w:type="gramStart"/>
      <w:r w:rsidRPr="001007C9">
        <w:rPr>
          <w:color w:val="000000"/>
        </w:rPr>
        <w:t>р</w:t>
      </w:r>
      <w:proofErr w:type="spellEnd"/>
      <w:proofErr w:type="gramEnd"/>
      <w:r w:rsidRPr="001007C9">
        <w:rPr>
          <w:color w:val="000000"/>
        </w:rPr>
        <w:t xml:space="preserve">», </w:t>
      </w:r>
      <w:proofErr w:type="spellStart"/>
      <w:r w:rsidRPr="001007C9">
        <w:rPr>
          <w:color w:val="000000"/>
        </w:rPr>
        <w:t>враховуючи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майновий</w:t>
      </w:r>
      <w:proofErr w:type="spellEnd"/>
      <w:r w:rsidRPr="001007C9">
        <w:rPr>
          <w:color w:val="000000"/>
        </w:rPr>
        <w:t xml:space="preserve"> стан </w:t>
      </w:r>
      <w:proofErr w:type="spellStart"/>
      <w:r w:rsidRPr="001007C9">
        <w:rPr>
          <w:color w:val="000000"/>
        </w:rPr>
        <w:t>сторони</w:t>
      </w:r>
      <w:proofErr w:type="spellEnd"/>
      <w:r w:rsidRPr="001007C9">
        <w:rPr>
          <w:color w:val="000000"/>
        </w:rPr>
        <w:t xml:space="preserve">,  суд </w:t>
      </w:r>
      <w:proofErr w:type="spellStart"/>
      <w:r w:rsidRPr="001007C9">
        <w:rPr>
          <w:color w:val="000000"/>
        </w:rPr>
        <w:t>може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своєю</w:t>
      </w:r>
      <w:proofErr w:type="spellEnd"/>
      <w:r w:rsidRPr="001007C9">
        <w:rPr>
          <w:color w:val="000000"/>
        </w:rPr>
        <w:t xml:space="preserve">  </w:t>
      </w:r>
      <w:proofErr w:type="spellStart"/>
      <w:r w:rsidRPr="001007C9">
        <w:rPr>
          <w:color w:val="000000"/>
        </w:rPr>
        <w:t>ухвалою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відстрочити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або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розстрочити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сплату</w:t>
      </w:r>
      <w:proofErr w:type="spellEnd"/>
      <w:r w:rsidRPr="001007C9">
        <w:rPr>
          <w:color w:val="000000"/>
        </w:rPr>
        <w:t xml:space="preserve"> судового </w:t>
      </w:r>
      <w:proofErr w:type="spellStart"/>
      <w:r w:rsidRPr="001007C9">
        <w:rPr>
          <w:color w:val="000000"/>
        </w:rPr>
        <w:t>збору</w:t>
      </w:r>
      <w:proofErr w:type="spellEnd"/>
      <w:r w:rsidRPr="001007C9">
        <w:rPr>
          <w:color w:val="000000"/>
        </w:rPr>
        <w:t xml:space="preserve"> на </w:t>
      </w:r>
      <w:proofErr w:type="spellStart"/>
      <w:r w:rsidRPr="001007C9">
        <w:rPr>
          <w:color w:val="000000"/>
        </w:rPr>
        <w:t>певний</w:t>
      </w:r>
      <w:proofErr w:type="spellEnd"/>
      <w:r w:rsidRPr="001007C9">
        <w:rPr>
          <w:color w:val="000000"/>
        </w:rPr>
        <w:t xml:space="preserve"> строк, </w:t>
      </w:r>
      <w:proofErr w:type="spellStart"/>
      <w:r w:rsidRPr="001007C9">
        <w:rPr>
          <w:color w:val="000000"/>
        </w:rPr>
        <w:t>але</w:t>
      </w:r>
      <w:proofErr w:type="spellEnd"/>
      <w:r w:rsidRPr="001007C9">
        <w:rPr>
          <w:color w:val="000000"/>
        </w:rPr>
        <w:t xml:space="preserve"> не </w:t>
      </w:r>
      <w:proofErr w:type="spellStart"/>
      <w:r w:rsidRPr="001007C9">
        <w:rPr>
          <w:color w:val="000000"/>
        </w:rPr>
        <w:t>довше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ніж</w:t>
      </w:r>
      <w:proofErr w:type="spellEnd"/>
      <w:r w:rsidRPr="001007C9">
        <w:rPr>
          <w:color w:val="000000"/>
        </w:rPr>
        <w:t xml:space="preserve"> до </w:t>
      </w:r>
      <w:proofErr w:type="spellStart"/>
      <w:r w:rsidRPr="001007C9">
        <w:rPr>
          <w:color w:val="000000"/>
        </w:rPr>
        <w:t>ухвалення</w:t>
      </w:r>
      <w:proofErr w:type="spellEnd"/>
      <w:r w:rsidRPr="001007C9">
        <w:rPr>
          <w:color w:val="000000"/>
        </w:rPr>
        <w:t xml:space="preserve"> судового </w:t>
      </w:r>
      <w:proofErr w:type="spellStart"/>
      <w:r w:rsidRPr="001007C9">
        <w:rPr>
          <w:color w:val="000000"/>
        </w:rPr>
        <w:t>рішення</w:t>
      </w:r>
      <w:proofErr w:type="spellEnd"/>
      <w:r w:rsidRPr="001007C9">
        <w:rPr>
          <w:color w:val="000000"/>
        </w:rPr>
        <w:t xml:space="preserve"> у </w:t>
      </w:r>
      <w:proofErr w:type="spellStart"/>
      <w:r w:rsidRPr="001007C9">
        <w:rPr>
          <w:color w:val="000000"/>
        </w:rPr>
        <w:t>справі</w:t>
      </w:r>
      <w:proofErr w:type="spellEnd"/>
      <w:r w:rsidRPr="001007C9">
        <w:rPr>
          <w:color w:val="000000"/>
        </w:rPr>
        <w:t xml:space="preserve">, а </w:t>
      </w:r>
      <w:proofErr w:type="spellStart"/>
      <w:r w:rsidRPr="001007C9">
        <w:rPr>
          <w:color w:val="000000"/>
        </w:rPr>
        <w:t>згідно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з</w:t>
      </w:r>
      <w:proofErr w:type="spellEnd"/>
      <w:r w:rsidRPr="001007C9">
        <w:rPr>
          <w:color w:val="000000"/>
        </w:rPr>
        <w:t xml:space="preserve"> ч. 2 </w:t>
      </w:r>
      <w:proofErr w:type="spellStart"/>
      <w:r w:rsidRPr="001007C9">
        <w:rPr>
          <w:color w:val="000000"/>
        </w:rPr>
        <w:t>цієї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статті</w:t>
      </w:r>
      <w:proofErr w:type="spellEnd"/>
      <w:r w:rsidRPr="001007C9">
        <w:rPr>
          <w:color w:val="000000"/>
        </w:rPr>
        <w:t xml:space="preserve"> суд </w:t>
      </w:r>
      <w:proofErr w:type="spellStart"/>
      <w:r w:rsidRPr="001007C9">
        <w:rPr>
          <w:color w:val="000000"/>
        </w:rPr>
        <w:t>може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зменшити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розмір</w:t>
      </w:r>
      <w:proofErr w:type="spellEnd"/>
      <w:r w:rsidRPr="001007C9">
        <w:rPr>
          <w:color w:val="000000"/>
        </w:rPr>
        <w:t xml:space="preserve"> судового </w:t>
      </w:r>
      <w:proofErr w:type="spellStart"/>
      <w:r w:rsidRPr="001007C9">
        <w:rPr>
          <w:color w:val="000000"/>
        </w:rPr>
        <w:t>збору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або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звільнити</w:t>
      </w:r>
      <w:proofErr w:type="spellEnd"/>
      <w:r w:rsidRPr="001007C9">
        <w:rPr>
          <w:color w:val="000000"/>
        </w:rPr>
        <w:t xml:space="preserve">  </w:t>
      </w:r>
      <w:proofErr w:type="spellStart"/>
      <w:r w:rsidRPr="001007C9">
        <w:rPr>
          <w:color w:val="000000"/>
        </w:rPr>
        <w:t>від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його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сплати</w:t>
      </w:r>
      <w:proofErr w:type="spellEnd"/>
      <w:r w:rsidRPr="001007C9">
        <w:rPr>
          <w:color w:val="000000"/>
        </w:rPr>
        <w:t xml:space="preserve"> на </w:t>
      </w:r>
      <w:proofErr w:type="spellStart"/>
      <w:r w:rsidRPr="001007C9">
        <w:rPr>
          <w:color w:val="000000"/>
        </w:rPr>
        <w:t>цих</w:t>
      </w:r>
      <w:proofErr w:type="spellEnd"/>
      <w:r w:rsidRPr="001007C9">
        <w:rPr>
          <w:color w:val="000000"/>
        </w:rPr>
        <w:t xml:space="preserve"> же </w:t>
      </w:r>
      <w:proofErr w:type="spellStart"/>
      <w:proofErr w:type="gramStart"/>
      <w:r w:rsidRPr="001007C9">
        <w:rPr>
          <w:color w:val="000000"/>
        </w:rPr>
        <w:t>п</w:t>
      </w:r>
      <w:proofErr w:type="gramEnd"/>
      <w:r w:rsidRPr="001007C9">
        <w:rPr>
          <w:color w:val="000000"/>
        </w:rPr>
        <w:t>ідставах</w:t>
      </w:r>
      <w:proofErr w:type="spellEnd"/>
      <w:r w:rsidRPr="001007C9">
        <w:rPr>
          <w:color w:val="000000"/>
        </w:rPr>
        <w:t xml:space="preserve">, за </w:t>
      </w:r>
      <w:proofErr w:type="spellStart"/>
      <w:r w:rsidRPr="001007C9">
        <w:rPr>
          <w:color w:val="000000"/>
        </w:rPr>
        <w:t>наступних</w:t>
      </w:r>
      <w:proofErr w:type="spellEnd"/>
      <w:r w:rsidRPr="001007C9">
        <w:rPr>
          <w:color w:val="000000"/>
        </w:rPr>
        <w:t xml:space="preserve"> умов:</w:t>
      </w:r>
    </w:p>
    <w:p w:rsidR="0092084E" w:rsidRPr="001007C9" w:rsidRDefault="0092084E" w:rsidP="0092084E">
      <w:pPr>
        <w:pStyle w:val="has-medium-font-size"/>
        <w:spacing w:before="0" w:beforeAutospacing="0" w:after="0" w:afterAutospacing="0"/>
        <w:ind w:firstLine="709"/>
        <w:jc w:val="both"/>
        <w:rPr>
          <w:color w:val="000000"/>
        </w:rPr>
      </w:pPr>
      <w:r w:rsidRPr="001007C9">
        <w:rPr>
          <w:color w:val="000000"/>
        </w:rPr>
        <w:t xml:space="preserve">1) </w:t>
      </w:r>
      <w:proofErr w:type="spellStart"/>
      <w:r w:rsidRPr="001007C9">
        <w:rPr>
          <w:color w:val="000000"/>
        </w:rPr>
        <w:t>розмі</w:t>
      </w:r>
      <w:proofErr w:type="gramStart"/>
      <w:r w:rsidRPr="001007C9">
        <w:rPr>
          <w:color w:val="000000"/>
        </w:rPr>
        <w:t>р</w:t>
      </w:r>
      <w:proofErr w:type="spellEnd"/>
      <w:proofErr w:type="gramEnd"/>
      <w:r w:rsidRPr="001007C9">
        <w:rPr>
          <w:color w:val="000000"/>
        </w:rPr>
        <w:t xml:space="preserve"> судового </w:t>
      </w:r>
      <w:proofErr w:type="spellStart"/>
      <w:r w:rsidRPr="001007C9">
        <w:rPr>
          <w:color w:val="000000"/>
        </w:rPr>
        <w:t>збору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перевищує</w:t>
      </w:r>
      <w:proofErr w:type="spellEnd"/>
      <w:r w:rsidRPr="001007C9">
        <w:rPr>
          <w:color w:val="000000"/>
        </w:rPr>
        <w:t xml:space="preserve"> 5 </w:t>
      </w:r>
      <w:proofErr w:type="spellStart"/>
      <w:r w:rsidRPr="001007C9">
        <w:rPr>
          <w:color w:val="000000"/>
        </w:rPr>
        <w:t>відсотків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розміру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річного</w:t>
      </w:r>
      <w:proofErr w:type="spellEnd"/>
      <w:r w:rsidRPr="001007C9">
        <w:rPr>
          <w:color w:val="000000"/>
        </w:rPr>
        <w:t xml:space="preserve"> доходу </w:t>
      </w:r>
      <w:proofErr w:type="spellStart"/>
      <w:r w:rsidRPr="001007C9">
        <w:rPr>
          <w:color w:val="000000"/>
        </w:rPr>
        <w:t>позивача</w:t>
      </w:r>
      <w:proofErr w:type="spellEnd"/>
      <w:r w:rsidRPr="001007C9">
        <w:rPr>
          <w:color w:val="000000"/>
        </w:rPr>
        <w:t xml:space="preserve"> — </w:t>
      </w:r>
      <w:proofErr w:type="spellStart"/>
      <w:r w:rsidRPr="001007C9">
        <w:rPr>
          <w:color w:val="000000"/>
        </w:rPr>
        <w:t>фізичної</w:t>
      </w:r>
      <w:proofErr w:type="spellEnd"/>
      <w:r w:rsidRPr="001007C9">
        <w:rPr>
          <w:color w:val="000000"/>
        </w:rPr>
        <w:t xml:space="preserve"> особи за </w:t>
      </w:r>
      <w:proofErr w:type="spellStart"/>
      <w:r w:rsidRPr="001007C9">
        <w:rPr>
          <w:color w:val="000000"/>
        </w:rPr>
        <w:t>попередній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календарний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рік</w:t>
      </w:r>
      <w:proofErr w:type="spellEnd"/>
      <w:r w:rsidRPr="001007C9">
        <w:rPr>
          <w:color w:val="000000"/>
        </w:rPr>
        <w:t xml:space="preserve">; </w:t>
      </w:r>
      <w:proofErr w:type="spellStart"/>
      <w:r w:rsidRPr="001007C9">
        <w:rPr>
          <w:color w:val="000000"/>
        </w:rPr>
        <w:t>або</w:t>
      </w:r>
      <w:proofErr w:type="spellEnd"/>
    </w:p>
    <w:p w:rsidR="0092084E" w:rsidRPr="001007C9" w:rsidRDefault="0092084E" w:rsidP="0092084E">
      <w:pPr>
        <w:pStyle w:val="has-medium-font-size"/>
        <w:spacing w:before="0" w:beforeAutospacing="0" w:after="0" w:afterAutospacing="0"/>
        <w:ind w:firstLine="709"/>
        <w:jc w:val="both"/>
        <w:rPr>
          <w:color w:val="000000"/>
        </w:rPr>
      </w:pPr>
      <w:r w:rsidRPr="001007C9">
        <w:rPr>
          <w:color w:val="000000"/>
        </w:rPr>
        <w:t xml:space="preserve">2) </w:t>
      </w:r>
      <w:proofErr w:type="spellStart"/>
      <w:r w:rsidRPr="001007C9">
        <w:rPr>
          <w:color w:val="000000"/>
        </w:rPr>
        <w:t>позивачами</w:t>
      </w:r>
      <w:proofErr w:type="spellEnd"/>
      <w:proofErr w:type="gramStart"/>
      <w:r w:rsidRPr="001007C9">
        <w:rPr>
          <w:color w:val="000000"/>
        </w:rPr>
        <w:t xml:space="preserve"> є:</w:t>
      </w:r>
      <w:proofErr w:type="gramEnd"/>
    </w:p>
    <w:p w:rsidR="0092084E" w:rsidRPr="001007C9" w:rsidRDefault="0092084E" w:rsidP="0092084E">
      <w:pPr>
        <w:pStyle w:val="has-medium-font-size"/>
        <w:spacing w:before="0" w:beforeAutospacing="0" w:after="0" w:afterAutospacing="0"/>
        <w:ind w:firstLine="709"/>
        <w:jc w:val="both"/>
        <w:rPr>
          <w:color w:val="000000"/>
        </w:rPr>
      </w:pPr>
      <w:r w:rsidRPr="001007C9">
        <w:rPr>
          <w:color w:val="000000"/>
        </w:rPr>
        <w:t xml:space="preserve">а) </w:t>
      </w:r>
      <w:proofErr w:type="spellStart"/>
      <w:r w:rsidRPr="001007C9">
        <w:rPr>
          <w:color w:val="000000"/>
        </w:rPr>
        <w:t>військовослужбовці</w:t>
      </w:r>
      <w:proofErr w:type="spellEnd"/>
      <w:r w:rsidRPr="001007C9">
        <w:rPr>
          <w:color w:val="000000"/>
        </w:rPr>
        <w:t>;</w:t>
      </w:r>
    </w:p>
    <w:p w:rsidR="0092084E" w:rsidRPr="001007C9" w:rsidRDefault="0092084E" w:rsidP="0092084E">
      <w:pPr>
        <w:pStyle w:val="has-medium-font-size"/>
        <w:spacing w:before="0" w:beforeAutospacing="0" w:after="0" w:afterAutospacing="0"/>
        <w:ind w:firstLine="709"/>
        <w:jc w:val="both"/>
        <w:rPr>
          <w:color w:val="000000"/>
        </w:rPr>
      </w:pPr>
      <w:r w:rsidRPr="001007C9">
        <w:rPr>
          <w:color w:val="000000"/>
        </w:rPr>
        <w:t xml:space="preserve">б) батьки, </w:t>
      </w:r>
      <w:proofErr w:type="spellStart"/>
      <w:r w:rsidRPr="001007C9">
        <w:rPr>
          <w:color w:val="000000"/>
        </w:rPr>
        <w:t>які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мають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дитину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віком</w:t>
      </w:r>
      <w:proofErr w:type="spellEnd"/>
      <w:r w:rsidRPr="001007C9">
        <w:rPr>
          <w:color w:val="000000"/>
        </w:rPr>
        <w:t xml:space="preserve"> до </w:t>
      </w:r>
      <w:proofErr w:type="spellStart"/>
      <w:r w:rsidRPr="001007C9">
        <w:rPr>
          <w:color w:val="000000"/>
        </w:rPr>
        <w:t>чотирнадцяти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років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або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дитину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з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інвалідністю</w:t>
      </w:r>
      <w:proofErr w:type="spellEnd"/>
      <w:r w:rsidRPr="001007C9">
        <w:rPr>
          <w:color w:val="000000"/>
        </w:rPr>
        <w:t xml:space="preserve">, </w:t>
      </w:r>
      <w:proofErr w:type="spellStart"/>
      <w:r w:rsidRPr="001007C9">
        <w:rPr>
          <w:color w:val="000000"/>
        </w:rPr>
        <w:t>якщо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інший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з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батьків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ухиляється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від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сплати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аліменті</w:t>
      </w:r>
      <w:proofErr w:type="gramStart"/>
      <w:r w:rsidRPr="001007C9">
        <w:rPr>
          <w:color w:val="000000"/>
        </w:rPr>
        <w:t>в</w:t>
      </w:r>
      <w:proofErr w:type="spellEnd"/>
      <w:proofErr w:type="gramEnd"/>
      <w:r w:rsidRPr="001007C9">
        <w:rPr>
          <w:color w:val="000000"/>
        </w:rPr>
        <w:t>;</w:t>
      </w:r>
    </w:p>
    <w:p w:rsidR="0092084E" w:rsidRPr="001007C9" w:rsidRDefault="0092084E" w:rsidP="0092084E">
      <w:pPr>
        <w:pStyle w:val="has-medium-font-size"/>
        <w:spacing w:before="0" w:beforeAutospacing="0" w:after="0" w:afterAutospacing="0"/>
        <w:ind w:firstLine="709"/>
        <w:jc w:val="both"/>
        <w:rPr>
          <w:color w:val="000000"/>
        </w:rPr>
      </w:pPr>
      <w:r w:rsidRPr="001007C9">
        <w:rPr>
          <w:color w:val="000000"/>
        </w:rPr>
        <w:t xml:space="preserve">в) </w:t>
      </w:r>
      <w:proofErr w:type="spellStart"/>
      <w:proofErr w:type="gramStart"/>
      <w:r w:rsidRPr="001007C9">
        <w:rPr>
          <w:color w:val="000000"/>
        </w:rPr>
        <w:t>одинок</w:t>
      </w:r>
      <w:proofErr w:type="gramEnd"/>
      <w:r w:rsidRPr="001007C9">
        <w:rPr>
          <w:color w:val="000000"/>
        </w:rPr>
        <w:t>і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матері</w:t>
      </w:r>
      <w:proofErr w:type="spellEnd"/>
      <w:r w:rsidRPr="001007C9">
        <w:rPr>
          <w:color w:val="000000"/>
        </w:rPr>
        <w:t xml:space="preserve"> (батьки), </w:t>
      </w:r>
      <w:proofErr w:type="spellStart"/>
      <w:r w:rsidRPr="001007C9">
        <w:rPr>
          <w:color w:val="000000"/>
        </w:rPr>
        <w:t>які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мають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дитину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віком</w:t>
      </w:r>
      <w:proofErr w:type="spellEnd"/>
      <w:r w:rsidRPr="001007C9">
        <w:rPr>
          <w:color w:val="000000"/>
        </w:rPr>
        <w:t xml:space="preserve"> до </w:t>
      </w:r>
      <w:proofErr w:type="spellStart"/>
      <w:r w:rsidRPr="001007C9">
        <w:rPr>
          <w:color w:val="000000"/>
        </w:rPr>
        <w:t>чотирнадцяти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років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або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дитину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з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інвалідністю</w:t>
      </w:r>
      <w:proofErr w:type="spellEnd"/>
      <w:r w:rsidRPr="001007C9">
        <w:rPr>
          <w:color w:val="000000"/>
        </w:rPr>
        <w:t>;</w:t>
      </w:r>
    </w:p>
    <w:p w:rsidR="0092084E" w:rsidRPr="001007C9" w:rsidRDefault="0092084E" w:rsidP="0092084E">
      <w:pPr>
        <w:pStyle w:val="has-medium-font-size"/>
        <w:spacing w:before="0" w:beforeAutospacing="0" w:after="0" w:afterAutospacing="0"/>
        <w:ind w:firstLine="709"/>
        <w:jc w:val="both"/>
        <w:rPr>
          <w:color w:val="000000"/>
        </w:rPr>
      </w:pPr>
      <w:r w:rsidRPr="001007C9">
        <w:rPr>
          <w:color w:val="000000"/>
        </w:rPr>
        <w:t xml:space="preserve">г) члени </w:t>
      </w:r>
      <w:proofErr w:type="spellStart"/>
      <w:r w:rsidRPr="001007C9">
        <w:rPr>
          <w:color w:val="000000"/>
        </w:rPr>
        <w:t>малозабезпеченої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чи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багатодітної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сі</w:t>
      </w:r>
      <w:proofErr w:type="gramStart"/>
      <w:r w:rsidRPr="001007C9">
        <w:rPr>
          <w:color w:val="000000"/>
        </w:rPr>
        <w:t>м</w:t>
      </w:r>
      <w:proofErr w:type="gramEnd"/>
      <w:r w:rsidRPr="001007C9">
        <w:rPr>
          <w:color w:val="000000"/>
        </w:rPr>
        <w:t>’ї</w:t>
      </w:r>
      <w:proofErr w:type="spellEnd"/>
      <w:r w:rsidRPr="001007C9">
        <w:rPr>
          <w:color w:val="000000"/>
        </w:rPr>
        <w:t>;</w:t>
      </w:r>
    </w:p>
    <w:p w:rsidR="0092084E" w:rsidRPr="001007C9" w:rsidRDefault="0092084E" w:rsidP="0092084E">
      <w:pPr>
        <w:pStyle w:val="has-medium-font-size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1007C9">
        <w:rPr>
          <w:color w:val="000000"/>
        </w:rPr>
        <w:t>ґ</w:t>
      </w:r>
      <w:proofErr w:type="spellEnd"/>
      <w:r w:rsidRPr="001007C9">
        <w:rPr>
          <w:color w:val="000000"/>
        </w:rPr>
        <w:t xml:space="preserve">) особа, яка </w:t>
      </w:r>
      <w:proofErr w:type="spellStart"/>
      <w:r w:rsidRPr="001007C9">
        <w:rPr>
          <w:color w:val="000000"/>
        </w:rPr>
        <w:t>діє</w:t>
      </w:r>
      <w:proofErr w:type="spellEnd"/>
      <w:r w:rsidRPr="001007C9">
        <w:rPr>
          <w:color w:val="000000"/>
        </w:rPr>
        <w:t xml:space="preserve"> в </w:t>
      </w:r>
      <w:proofErr w:type="spellStart"/>
      <w:r w:rsidRPr="001007C9">
        <w:rPr>
          <w:color w:val="000000"/>
        </w:rPr>
        <w:t>інтересах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малолітніх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чи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неповнолітніх</w:t>
      </w:r>
      <w:proofErr w:type="spellEnd"/>
      <w:r w:rsidRPr="001007C9">
        <w:rPr>
          <w:color w:val="000000"/>
        </w:rPr>
        <w:t xml:space="preserve"> </w:t>
      </w:r>
      <w:proofErr w:type="spellStart"/>
      <w:proofErr w:type="gramStart"/>
      <w:r w:rsidRPr="001007C9">
        <w:rPr>
          <w:color w:val="000000"/>
        </w:rPr>
        <w:t>осіб</w:t>
      </w:r>
      <w:proofErr w:type="spellEnd"/>
      <w:proofErr w:type="gramEnd"/>
      <w:r w:rsidRPr="001007C9">
        <w:rPr>
          <w:color w:val="000000"/>
        </w:rPr>
        <w:t xml:space="preserve"> та </w:t>
      </w:r>
      <w:proofErr w:type="spellStart"/>
      <w:r w:rsidRPr="001007C9">
        <w:rPr>
          <w:color w:val="000000"/>
        </w:rPr>
        <w:t>осіб</w:t>
      </w:r>
      <w:proofErr w:type="spellEnd"/>
      <w:r w:rsidRPr="001007C9">
        <w:rPr>
          <w:color w:val="000000"/>
        </w:rPr>
        <w:t xml:space="preserve">, </w:t>
      </w:r>
      <w:proofErr w:type="spellStart"/>
      <w:r w:rsidRPr="001007C9">
        <w:rPr>
          <w:color w:val="000000"/>
        </w:rPr>
        <w:t>які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визнані</w:t>
      </w:r>
      <w:proofErr w:type="spellEnd"/>
      <w:r w:rsidRPr="001007C9">
        <w:rPr>
          <w:color w:val="000000"/>
        </w:rPr>
        <w:t xml:space="preserve"> судом </w:t>
      </w:r>
      <w:proofErr w:type="spellStart"/>
      <w:r w:rsidRPr="001007C9">
        <w:rPr>
          <w:color w:val="000000"/>
        </w:rPr>
        <w:t>недієздатними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чи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дієздатність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яких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обмежена</w:t>
      </w:r>
      <w:proofErr w:type="spellEnd"/>
      <w:r w:rsidRPr="001007C9">
        <w:rPr>
          <w:color w:val="000000"/>
        </w:rPr>
        <w:t xml:space="preserve">; </w:t>
      </w:r>
      <w:proofErr w:type="spellStart"/>
      <w:r w:rsidRPr="001007C9">
        <w:rPr>
          <w:color w:val="000000"/>
        </w:rPr>
        <w:t>або</w:t>
      </w:r>
      <w:proofErr w:type="spellEnd"/>
    </w:p>
    <w:p w:rsidR="0092084E" w:rsidRPr="001007C9" w:rsidRDefault="0092084E" w:rsidP="0092084E">
      <w:pPr>
        <w:pStyle w:val="has-medium-font-size"/>
        <w:spacing w:before="0" w:beforeAutospacing="0" w:after="0" w:afterAutospacing="0"/>
        <w:ind w:firstLine="709"/>
        <w:jc w:val="both"/>
        <w:rPr>
          <w:color w:val="000000"/>
        </w:rPr>
      </w:pPr>
      <w:r w:rsidRPr="001007C9">
        <w:rPr>
          <w:color w:val="000000"/>
        </w:rPr>
        <w:t xml:space="preserve">3) предметом позову </w:t>
      </w:r>
      <w:proofErr w:type="spellStart"/>
      <w:r w:rsidRPr="001007C9">
        <w:rPr>
          <w:color w:val="000000"/>
        </w:rPr>
        <w:t>є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захист</w:t>
      </w:r>
      <w:proofErr w:type="spellEnd"/>
      <w:r w:rsidRPr="001007C9">
        <w:rPr>
          <w:color w:val="000000"/>
        </w:rPr>
        <w:t xml:space="preserve"> </w:t>
      </w:r>
      <w:proofErr w:type="spellStart"/>
      <w:proofErr w:type="gramStart"/>
      <w:r w:rsidRPr="001007C9">
        <w:rPr>
          <w:color w:val="000000"/>
        </w:rPr>
        <w:t>соц</w:t>
      </w:r>
      <w:proofErr w:type="gramEnd"/>
      <w:r w:rsidRPr="001007C9">
        <w:rPr>
          <w:color w:val="000000"/>
        </w:rPr>
        <w:t>іальних</w:t>
      </w:r>
      <w:proofErr w:type="spellEnd"/>
      <w:r w:rsidRPr="001007C9">
        <w:rPr>
          <w:color w:val="000000"/>
        </w:rPr>
        <w:t xml:space="preserve">, </w:t>
      </w:r>
      <w:proofErr w:type="spellStart"/>
      <w:r w:rsidRPr="001007C9">
        <w:rPr>
          <w:color w:val="000000"/>
        </w:rPr>
        <w:t>трудових</w:t>
      </w:r>
      <w:proofErr w:type="spellEnd"/>
      <w:r w:rsidRPr="001007C9">
        <w:rPr>
          <w:color w:val="000000"/>
        </w:rPr>
        <w:t xml:space="preserve">, </w:t>
      </w:r>
      <w:proofErr w:type="spellStart"/>
      <w:r w:rsidRPr="001007C9">
        <w:rPr>
          <w:color w:val="000000"/>
        </w:rPr>
        <w:t>сімейних</w:t>
      </w:r>
      <w:proofErr w:type="spellEnd"/>
      <w:r w:rsidRPr="001007C9">
        <w:rPr>
          <w:color w:val="000000"/>
        </w:rPr>
        <w:t xml:space="preserve">, </w:t>
      </w:r>
      <w:proofErr w:type="spellStart"/>
      <w:r w:rsidRPr="001007C9">
        <w:rPr>
          <w:color w:val="000000"/>
        </w:rPr>
        <w:t>житлових</w:t>
      </w:r>
      <w:proofErr w:type="spellEnd"/>
      <w:r w:rsidRPr="001007C9">
        <w:rPr>
          <w:color w:val="000000"/>
        </w:rPr>
        <w:t xml:space="preserve"> прав, </w:t>
      </w:r>
      <w:proofErr w:type="spellStart"/>
      <w:r w:rsidRPr="001007C9">
        <w:rPr>
          <w:color w:val="000000"/>
        </w:rPr>
        <w:t>відшкодування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шкоди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здоров’ю</w:t>
      </w:r>
      <w:proofErr w:type="spellEnd"/>
      <w:r w:rsidRPr="001007C9">
        <w:rPr>
          <w:color w:val="000000"/>
        </w:rPr>
        <w:t>.</w:t>
      </w:r>
    </w:p>
    <w:p w:rsidR="0092084E" w:rsidRPr="001007C9" w:rsidRDefault="0092084E" w:rsidP="0092084E">
      <w:pPr>
        <w:pStyle w:val="has-medium-font-size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1007C9">
        <w:rPr>
          <w:color w:val="000000"/>
        </w:rPr>
        <w:t>Згідно</w:t>
      </w:r>
      <w:proofErr w:type="spellEnd"/>
      <w:r w:rsidRPr="001007C9">
        <w:rPr>
          <w:color w:val="000000"/>
        </w:rPr>
        <w:t xml:space="preserve"> до практики </w:t>
      </w:r>
      <w:proofErr w:type="spellStart"/>
      <w:r w:rsidRPr="001007C9">
        <w:rPr>
          <w:color w:val="000000"/>
        </w:rPr>
        <w:t>Європейського</w:t>
      </w:r>
      <w:proofErr w:type="spellEnd"/>
      <w:r w:rsidRPr="001007C9">
        <w:rPr>
          <w:color w:val="000000"/>
        </w:rPr>
        <w:t xml:space="preserve"> суду </w:t>
      </w:r>
      <w:proofErr w:type="spellStart"/>
      <w:r w:rsidRPr="001007C9">
        <w:rPr>
          <w:color w:val="000000"/>
        </w:rPr>
        <w:t>з</w:t>
      </w:r>
      <w:proofErr w:type="spellEnd"/>
      <w:r w:rsidRPr="001007C9">
        <w:rPr>
          <w:color w:val="000000"/>
        </w:rPr>
        <w:t xml:space="preserve"> прав </w:t>
      </w:r>
      <w:proofErr w:type="spellStart"/>
      <w:r w:rsidRPr="001007C9">
        <w:rPr>
          <w:color w:val="000000"/>
        </w:rPr>
        <w:t>людини</w:t>
      </w:r>
      <w:proofErr w:type="spellEnd"/>
      <w:r w:rsidRPr="001007C9">
        <w:rPr>
          <w:color w:val="000000"/>
        </w:rPr>
        <w:t xml:space="preserve">, </w:t>
      </w:r>
      <w:proofErr w:type="spellStart"/>
      <w:r w:rsidRPr="001007C9">
        <w:rPr>
          <w:color w:val="000000"/>
        </w:rPr>
        <w:t>інтереси</w:t>
      </w:r>
      <w:proofErr w:type="spellEnd"/>
      <w:r w:rsidRPr="001007C9">
        <w:rPr>
          <w:color w:val="000000"/>
        </w:rPr>
        <w:t xml:space="preserve"> </w:t>
      </w:r>
      <w:proofErr w:type="gramStart"/>
      <w:r w:rsidRPr="001007C9">
        <w:rPr>
          <w:color w:val="000000"/>
        </w:rPr>
        <w:t>справедливого</w:t>
      </w:r>
      <w:proofErr w:type="gram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здійснення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правосуддя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можуть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виправдовувати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накладення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фінансових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обмежень</w:t>
      </w:r>
      <w:proofErr w:type="spellEnd"/>
      <w:r w:rsidRPr="001007C9">
        <w:rPr>
          <w:color w:val="000000"/>
        </w:rPr>
        <w:t xml:space="preserve"> на доступ особи до суду. </w:t>
      </w:r>
      <w:proofErr w:type="spellStart"/>
      <w:r w:rsidRPr="001007C9">
        <w:rPr>
          <w:color w:val="000000"/>
        </w:rPr>
        <w:t>Положення</w:t>
      </w:r>
      <w:proofErr w:type="spellEnd"/>
      <w:r w:rsidRPr="001007C9">
        <w:rPr>
          <w:color w:val="000000"/>
        </w:rPr>
        <w:t xml:space="preserve"> п. 1 ст. 6 </w:t>
      </w:r>
      <w:proofErr w:type="spellStart"/>
      <w:r w:rsidRPr="001007C9">
        <w:rPr>
          <w:color w:val="000000"/>
        </w:rPr>
        <w:t>Конвенції</w:t>
      </w:r>
      <w:proofErr w:type="spellEnd"/>
      <w:r w:rsidRPr="001007C9">
        <w:rPr>
          <w:color w:val="000000"/>
        </w:rPr>
        <w:t xml:space="preserve"> про </w:t>
      </w:r>
      <w:proofErr w:type="spellStart"/>
      <w:r w:rsidRPr="001007C9">
        <w:rPr>
          <w:color w:val="000000"/>
        </w:rPr>
        <w:t>виконання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зобов’язання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забезпечити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ефективне</w:t>
      </w:r>
      <w:proofErr w:type="spellEnd"/>
      <w:r w:rsidRPr="001007C9">
        <w:rPr>
          <w:color w:val="000000"/>
        </w:rPr>
        <w:t xml:space="preserve"> право доступу до суду не </w:t>
      </w:r>
      <w:proofErr w:type="spellStart"/>
      <w:r w:rsidRPr="001007C9">
        <w:rPr>
          <w:color w:val="000000"/>
        </w:rPr>
        <w:t>означає</w:t>
      </w:r>
      <w:proofErr w:type="spellEnd"/>
      <w:r w:rsidRPr="001007C9">
        <w:rPr>
          <w:color w:val="000000"/>
        </w:rPr>
        <w:t xml:space="preserve"> просто </w:t>
      </w:r>
      <w:proofErr w:type="spellStart"/>
      <w:r w:rsidRPr="001007C9">
        <w:rPr>
          <w:color w:val="000000"/>
        </w:rPr>
        <w:t>відсутність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втручання</w:t>
      </w:r>
      <w:proofErr w:type="spellEnd"/>
      <w:r w:rsidRPr="001007C9">
        <w:rPr>
          <w:color w:val="000000"/>
        </w:rPr>
        <w:t xml:space="preserve">, </w:t>
      </w:r>
      <w:proofErr w:type="spellStart"/>
      <w:r w:rsidRPr="001007C9">
        <w:rPr>
          <w:color w:val="000000"/>
        </w:rPr>
        <w:t>але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й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може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вимагати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вчинення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позитивних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дій</w:t>
      </w:r>
      <w:proofErr w:type="spellEnd"/>
      <w:r w:rsidRPr="001007C9">
        <w:rPr>
          <w:color w:val="000000"/>
        </w:rPr>
        <w:t xml:space="preserve"> у </w:t>
      </w:r>
      <w:proofErr w:type="spellStart"/>
      <w:proofErr w:type="gramStart"/>
      <w:r w:rsidRPr="001007C9">
        <w:rPr>
          <w:color w:val="000000"/>
        </w:rPr>
        <w:t>р</w:t>
      </w:r>
      <w:proofErr w:type="gramEnd"/>
      <w:r w:rsidRPr="001007C9">
        <w:rPr>
          <w:color w:val="000000"/>
        </w:rPr>
        <w:t>ізноманітних</w:t>
      </w:r>
      <w:proofErr w:type="spellEnd"/>
      <w:r w:rsidRPr="001007C9">
        <w:rPr>
          <w:color w:val="000000"/>
        </w:rPr>
        <w:t xml:space="preserve"> формах </w:t>
      </w:r>
      <w:proofErr w:type="spellStart"/>
      <w:r w:rsidRPr="001007C9">
        <w:rPr>
          <w:color w:val="000000"/>
        </w:rPr>
        <w:t>з</w:t>
      </w:r>
      <w:proofErr w:type="spellEnd"/>
      <w:r w:rsidRPr="001007C9">
        <w:rPr>
          <w:color w:val="000000"/>
        </w:rPr>
        <w:t xml:space="preserve"> боку </w:t>
      </w:r>
      <w:proofErr w:type="spellStart"/>
      <w:r w:rsidRPr="001007C9">
        <w:rPr>
          <w:color w:val="000000"/>
        </w:rPr>
        <w:t>держави</w:t>
      </w:r>
      <w:proofErr w:type="spellEnd"/>
      <w:r w:rsidRPr="001007C9">
        <w:rPr>
          <w:color w:val="000000"/>
        </w:rPr>
        <w:t xml:space="preserve">; не </w:t>
      </w:r>
      <w:proofErr w:type="spellStart"/>
      <w:r w:rsidRPr="001007C9">
        <w:rPr>
          <w:color w:val="000000"/>
        </w:rPr>
        <w:t>означає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воно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й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беззастережного</w:t>
      </w:r>
      <w:proofErr w:type="spellEnd"/>
      <w:r w:rsidRPr="001007C9">
        <w:rPr>
          <w:color w:val="000000"/>
        </w:rPr>
        <w:t xml:space="preserve"> права на </w:t>
      </w:r>
      <w:proofErr w:type="spellStart"/>
      <w:r w:rsidRPr="001007C9">
        <w:rPr>
          <w:color w:val="000000"/>
        </w:rPr>
        <w:t>отримання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безкоштовної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правової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допомоги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з</w:t>
      </w:r>
      <w:proofErr w:type="spellEnd"/>
      <w:r w:rsidRPr="001007C9">
        <w:rPr>
          <w:color w:val="000000"/>
        </w:rPr>
        <w:t xml:space="preserve"> боку </w:t>
      </w:r>
      <w:proofErr w:type="spellStart"/>
      <w:r w:rsidRPr="001007C9">
        <w:rPr>
          <w:color w:val="000000"/>
        </w:rPr>
        <w:t>держави</w:t>
      </w:r>
      <w:proofErr w:type="spellEnd"/>
      <w:r w:rsidRPr="001007C9">
        <w:rPr>
          <w:color w:val="000000"/>
        </w:rPr>
        <w:t xml:space="preserve"> у </w:t>
      </w:r>
      <w:proofErr w:type="spellStart"/>
      <w:r w:rsidRPr="001007C9">
        <w:rPr>
          <w:color w:val="000000"/>
        </w:rPr>
        <w:t>цивільних</w:t>
      </w:r>
      <w:proofErr w:type="spellEnd"/>
      <w:r w:rsidRPr="001007C9">
        <w:rPr>
          <w:color w:val="000000"/>
        </w:rPr>
        <w:t xml:space="preserve"> спорах, так само </w:t>
      </w:r>
      <w:proofErr w:type="spellStart"/>
      <w:r w:rsidRPr="001007C9">
        <w:rPr>
          <w:color w:val="000000"/>
        </w:rPr>
        <w:t>це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положення</w:t>
      </w:r>
      <w:proofErr w:type="spellEnd"/>
      <w:r w:rsidRPr="001007C9">
        <w:rPr>
          <w:color w:val="000000"/>
        </w:rPr>
        <w:t xml:space="preserve"> не </w:t>
      </w:r>
      <w:proofErr w:type="spellStart"/>
      <w:r w:rsidRPr="001007C9">
        <w:rPr>
          <w:color w:val="000000"/>
        </w:rPr>
        <w:t>означає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надання</w:t>
      </w:r>
      <w:proofErr w:type="spellEnd"/>
      <w:r w:rsidRPr="001007C9">
        <w:rPr>
          <w:color w:val="000000"/>
        </w:rPr>
        <w:t xml:space="preserve"> права на </w:t>
      </w:r>
      <w:proofErr w:type="spellStart"/>
      <w:r w:rsidRPr="001007C9">
        <w:rPr>
          <w:color w:val="000000"/>
        </w:rPr>
        <w:t>безкоштовні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провадження</w:t>
      </w:r>
      <w:proofErr w:type="spellEnd"/>
      <w:r w:rsidRPr="001007C9">
        <w:rPr>
          <w:color w:val="000000"/>
        </w:rPr>
        <w:t xml:space="preserve"> у </w:t>
      </w:r>
      <w:proofErr w:type="spellStart"/>
      <w:r w:rsidRPr="001007C9">
        <w:rPr>
          <w:color w:val="000000"/>
        </w:rPr>
        <w:t>цивільних</w:t>
      </w:r>
      <w:proofErr w:type="spellEnd"/>
      <w:r w:rsidRPr="001007C9">
        <w:rPr>
          <w:color w:val="000000"/>
        </w:rPr>
        <w:t xml:space="preserve"> справах (п. 59 </w:t>
      </w:r>
      <w:proofErr w:type="spellStart"/>
      <w:proofErr w:type="gramStart"/>
      <w:r w:rsidRPr="001007C9">
        <w:rPr>
          <w:color w:val="000000"/>
        </w:rPr>
        <w:t>р</w:t>
      </w:r>
      <w:proofErr w:type="gramEnd"/>
      <w:r w:rsidRPr="001007C9">
        <w:rPr>
          <w:color w:val="000000"/>
        </w:rPr>
        <w:t>ішення</w:t>
      </w:r>
      <w:proofErr w:type="spellEnd"/>
      <w:r w:rsidRPr="001007C9">
        <w:rPr>
          <w:color w:val="000000"/>
        </w:rPr>
        <w:t xml:space="preserve"> ЄСПЛ </w:t>
      </w:r>
      <w:proofErr w:type="spellStart"/>
      <w:r w:rsidRPr="001007C9">
        <w:rPr>
          <w:color w:val="000000"/>
        </w:rPr>
        <w:t>від</w:t>
      </w:r>
      <w:proofErr w:type="spellEnd"/>
      <w:r w:rsidRPr="001007C9">
        <w:rPr>
          <w:color w:val="000000"/>
        </w:rPr>
        <w:t xml:space="preserve"> 19 </w:t>
      </w:r>
      <w:proofErr w:type="spellStart"/>
      <w:r w:rsidRPr="001007C9">
        <w:rPr>
          <w:color w:val="000000"/>
        </w:rPr>
        <w:t>червня</w:t>
      </w:r>
      <w:proofErr w:type="spellEnd"/>
      <w:r w:rsidRPr="001007C9">
        <w:rPr>
          <w:color w:val="000000"/>
        </w:rPr>
        <w:t xml:space="preserve"> 2001 року у </w:t>
      </w:r>
      <w:proofErr w:type="spellStart"/>
      <w:r w:rsidRPr="001007C9">
        <w:rPr>
          <w:color w:val="000000"/>
        </w:rPr>
        <w:t>справі</w:t>
      </w:r>
      <w:proofErr w:type="spellEnd"/>
      <w:r w:rsidRPr="001007C9">
        <w:rPr>
          <w:color w:val="000000"/>
        </w:rPr>
        <w:t xml:space="preserve"> «</w:t>
      </w:r>
      <w:proofErr w:type="spellStart"/>
      <w:r w:rsidRPr="001007C9">
        <w:rPr>
          <w:color w:val="000000"/>
        </w:rPr>
        <w:t>Креуз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проти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Польщі</w:t>
      </w:r>
      <w:proofErr w:type="spellEnd"/>
      <w:r w:rsidRPr="001007C9">
        <w:rPr>
          <w:color w:val="000000"/>
        </w:rPr>
        <w:t>» («</w:t>
      </w:r>
      <w:proofErr w:type="spellStart"/>
      <w:r w:rsidRPr="001007C9">
        <w:rPr>
          <w:color w:val="000000"/>
        </w:rPr>
        <w:t>Kreuz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v</w:t>
      </w:r>
      <w:proofErr w:type="spellEnd"/>
      <w:r w:rsidRPr="001007C9">
        <w:rPr>
          <w:color w:val="000000"/>
        </w:rPr>
        <w:t xml:space="preserve">. </w:t>
      </w:r>
      <w:proofErr w:type="spellStart"/>
      <w:proofErr w:type="gramStart"/>
      <w:r w:rsidRPr="001007C9">
        <w:rPr>
          <w:color w:val="000000"/>
        </w:rPr>
        <w:t>Poland</w:t>
      </w:r>
      <w:proofErr w:type="spellEnd"/>
      <w:r w:rsidRPr="001007C9">
        <w:rPr>
          <w:color w:val="000000"/>
        </w:rPr>
        <w:t>»)).</w:t>
      </w:r>
      <w:proofErr w:type="gram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Вимога</w:t>
      </w:r>
      <w:proofErr w:type="spellEnd"/>
      <w:r w:rsidRPr="001007C9">
        <w:rPr>
          <w:color w:val="000000"/>
        </w:rPr>
        <w:t xml:space="preserve"> про </w:t>
      </w:r>
      <w:proofErr w:type="spellStart"/>
      <w:r w:rsidRPr="001007C9">
        <w:rPr>
          <w:color w:val="000000"/>
        </w:rPr>
        <w:t>сплату</w:t>
      </w:r>
      <w:proofErr w:type="spellEnd"/>
      <w:r w:rsidRPr="001007C9">
        <w:rPr>
          <w:color w:val="000000"/>
        </w:rPr>
        <w:t xml:space="preserve"> державного </w:t>
      </w:r>
      <w:proofErr w:type="spellStart"/>
      <w:r w:rsidRPr="001007C9">
        <w:rPr>
          <w:color w:val="000000"/>
        </w:rPr>
        <w:t>мита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є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стримуючою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мірою</w:t>
      </w:r>
      <w:proofErr w:type="spellEnd"/>
      <w:r w:rsidRPr="001007C9">
        <w:rPr>
          <w:color w:val="000000"/>
        </w:rPr>
        <w:t xml:space="preserve"> для </w:t>
      </w:r>
      <w:proofErr w:type="spellStart"/>
      <w:r w:rsidRPr="001007C9">
        <w:rPr>
          <w:color w:val="000000"/>
        </w:rPr>
        <w:t>потенційних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позивачів</w:t>
      </w:r>
      <w:proofErr w:type="spellEnd"/>
      <w:r w:rsidRPr="001007C9">
        <w:rPr>
          <w:color w:val="000000"/>
        </w:rPr>
        <w:t xml:space="preserve"> </w:t>
      </w:r>
      <w:proofErr w:type="spellStart"/>
      <w:proofErr w:type="gramStart"/>
      <w:r w:rsidRPr="001007C9">
        <w:rPr>
          <w:color w:val="000000"/>
        </w:rPr>
        <w:t>в</w:t>
      </w:r>
      <w:proofErr w:type="gramEnd"/>
      <w:r w:rsidRPr="001007C9">
        <w:rPr>
          <w:color w:val="000000"/>
        </w:rPr>
        <w:t>ід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пред’явлення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безрозсудних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і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необґрунтованих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позовів</w:t>
      </w:r>
      <w:proofErr w:type="spellEnd"/>
      <w:r w:rsidRPr="001007C9">
        <w:rPr>
          <w:color w:val="000000"/>
        </w:rPr>
        <w:t xml:space="preserve">. Для того, </w:t>
      </w:r>
      <w:proofErr w:type="spellStart"/>
      <w:r w:rsidRPr="001007C9">
        <w:rPr>
          <w:color w:val="000000"/>
        </w:rPr>
        <w:t>щоб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гарантувати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справедливий</w:t>
      </w:r>
      <w:proofErr w:type="spellEnd"/>
      <w:r w:rsidRPr="001007C9">
        <w:rPr>
          <w:color w:val="000000"/>
        </w:rPr>
        <w:t xml:space="preserve"> баланс </w:t>
      </w:r>
      <w:proofErr w:type="spellStart"/>
      <w:r w:rsidRPr="001007C9">
        <w:rPr>
          <w:color w:val="000000"/>
        </w:rPr>
        <w:t>між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підтримкою</w:t>
      </w:r>
      <w:proofErr w:type="spellEnd"/>
      <w:r w:rsidRPr="001007C9">
        <w:rPr>
          <w:color w:val="000000"/>
        </w:rPr>
        <w:t xml:space="preserve"> нормального </w:t>
      </w:r>
      <w:proofErr w:type="spellStart"/>
      <w:r w:rsidRPr="001007C9">
        <w:rPr>
          <w:color w:val="000000"/>
        </w:rPr>
        <w:t>функціонування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судової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системи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і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захистом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інтересів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заявника</w:t>
      </w:r>
      <w:proofErr w:type="spellEnd"/>
      <w:r w:rsidRPr="001007C9">
        <w:rPr>
          <w:color w:val="000000"/>
        </w:rPr>
        <w:t xml:space="preserve"> при </w:t>
      </w:r>
      <w:proofErr w:type="spellStart"/>
      <w:r w:rsidRPr="001007C9">
        <w:rPr>
          <w:color w:val="000000"/>
        </w:rPr>
        <w:t>поданні</w:t>
      </w:r>
      <w:proofErr w:type="spellEnd"/>
      <w:r w:rsidRPr="001007C9">
        <w:rPr>
          <w:color w:val="000000"/>
        </w:rPr>
        <w:t xml:space="preserve"> позову до суду, </w:t>
      </w:r>
      <w:proofErr w:type="spellStart"/>
      <w:r w:rsidRPr="001007C9">
        <w:rPr>
          <w:color w:val="000000"/>
        </w:rPr>
        <w:t>внутрішньодержавні</w:t>
      </w:r>
      <w:proofErr w:type="spellEnd"/>
      <w:r w:rsidRPr="001007C9">
        <w:rPr>
          <w:color w:val="000000"/>
        </w:rPr>
        <w:t xml:space="preserve"> суди </w:t>
      </w:r>
      <w:proofErr w:type="spellStart"/>
      <w:r w:rsidRPr="001007C9">
        <w:rPr>
          <w:color w:val="000000"/>
        </w:rPr>
        <w:t>звільняють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від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сплати</w:t>
      </w:r>
      <w:proofErr w:type="spellEnd"/>
      <w:r w:rsidRPr="001007C9">
        <w:rPr>
          <w:color w:val="000000"/>
        </w:rPr>
        <w:t xml:space="preserve"> державного </w:t>
      </w:r>
      <w:proofErr w:type="spellStart"/>
      <w:r w:rsidRPr="001007C9">
        <w:rPr>
          <w:color w:val="000000"/>
        </w:rPr>
        <w:t>мита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заявників</w:t>
      </w:r>
      <w:proofErr w:type="spellEnd"/>
      <w:r w:rsidRPr="001007C9">
        <w:rPr>
          <w:color w:val="000000"/>
        </w:rPr>
        <w:t xml:space="preserve">, </w:t>
      </w:r>
      <w:proofErr w:type="spellStart"/>
      <w:r w:rsidRPr="001007C9">
        <w:rPr>
          <w:color w:val="000000"/>
        </w:rPr>
        <w:t>які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можуть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lastRenderedPageBreak/>
        <w:t>підтвердити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свій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поганий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фінансовий</w:t>
      </w:r>
      <w:proofErr w:type="spellEnd"/>
      <w:r w:rsidRPr="001007C9">
        <w:rPr>
          <w:color w:val="000000"/>
        </w:rPr>
        <w:t xml:space="preserve"> стан (п. 111 </w:t>
      </w:r>
      <w:proofErr w:type="spellStart"/>
      <w:r w:rsidRPr="001007C9">
        <w:rPr>
          <w:color w:val="000000"/>
        </w:rPr>
        <w:t>рішення</w:t>
      </w:r>
      <w:proofErr w:type="spellEnd"/>
      <w:r w:rsidRPr="001007C9">
        <w:rPr>
          <w:color w:val="000000"/>
        </w:rPr>
        <w:t xml:space="preserve"> ЄСПЛ </w:t>
      </w:r>
      <w:proofErr w:type="spellStart"/>
      <w:r w:rsidRPr="001007C9">
        <w:rPr>
          <w:color w:val="000000"/>
        </w:rPr>
        <w:t>від</w:t>
      </w:r>
      <w:proofErr w:type="spellEnd"/>
      <w:r w:rsidRPr="001007C9">
        <w:rPr>
          <w:color w:val="000000"/>
        </w:rPr>
        <w:t xml:space="preserve">  20 лютого 2014 року у </w:t>
      </w:r>
      <w:proofErr w:type="spellStart"/>
      <w:r w:rsidRPr="001007C9">
        <w:rPr>
          <w:color w:val="000000"/>
        </w:rPr>
        <w:t>справі</w:t>
      </w:r>
      <w:proofErr w:type="spellEnd"/>
      <w:r w:rsidRPr="001007C9">
        <w:rPr>
          <w:color w:val="000000"/>
        </w:rPr>
        <w:t xml:space="preserve"> «Шишков </w:t>
      </w:r>
      <w:proofErr w:type="spellStart"/>
      <w:r w:rsidRPr="001007C9">
        <w:rPr>
          <w:color w:val="000000"/>
        </w:rPr>
        <w:t>проти</w:t>
      </w:r>
      <w:proofErr w:type="spellEnd"/>
      <w:proofErr w:type="gramStart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Р</w:t>
      </w:r>
      <w:proofErr w:type="gramEnd"/>
      <w:r w:rsidRPr="001007C9">
        <w:rPr>
          <w:color w:val="000000"/>
        </w:rPr>
        <w:t>осії</w:t>
      </w:r>
      <w:proofErr w:type="spellEnd"/>
      <w:r w:rsidRPr="001007C9">
        <w:rPr>
          <w:color w:val="000000"/>
        </w:rPr>
        <w:t>» («</w:t>
      </w:r>
      <w:proofErr w:type="spellStart"/>
      <w:r w:rsidRPr="001007C9">
        <w:rPr>
          <w:color w:val="000000"/>
        </w:rPr>
        <w:t>Shishkov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v</w:t>
      </w:r>
      <w:proofErr w:type="spellEnd"/>
      <w:r w:rsidRPr="001007C9">
        <w:rPr>
          <w:color w:val="000000"/>
        </w:rPr>
        <w:t xml:space="preserve">. </w:t>
      </w:r>
      <w:proofErr w:type="spellStart"/>
      <w:proofErr w:type="gramStart"/>
      <w:r w:rsidRPr="001007C9">
        <w:rPr>
          <w:color w:val="000000"/>
        </w:rPr>
        <w:t>Russia</w:t>
      </w:r>
      <w:proofErr w:type="spellEnd"/>
      <w:r w:rsidRPr="001007C9">
        <w:rPr>
          <w:color w:val="000000"/>
        </w:rPr>
        <w:t>»)).</w:t>
      </w:r>
      <w:proofErr w:type="gramEnd"/>
    </w:p>
    <w:p w:rsidR="0092084E" w:rsidRPr="001007C9" w:rsidRDefault="0092084E" w:rsidP="0092084E">
      <w:pPr>
        <w:pStyle w:val="has-medium-font-size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1007C9">
        <w:rPr>
          <w:color w:val="000000"/>
        </w:rPr>
        <w:t>Оцінюючи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фінансове</w:t>
      </w:r>
      <w:proofErr w:type="spellEnd"/>
      <w:r w:rsidRPr="001007C9">
        <w:rPr>
          <w:color w:val="000000"/>
        </w:rPr>
        <w:t xml:space="preserve"> становище особи, яка </w:t>
      </w:r>
      <w:proofErr w:type="spellStart"/>
      <w:r w:rsidRPr="001007C9">
        <w:rPr>
          <w:color w:val="000000"/>
        </w:rPr>
        <w:t>звертається</w:t>
      </w:r>
      <w:proofErr w:type="spellEnd"/>
      <w:r w:rsidRPr="001007C9">
        <w:rPr>
          <w:color w:val="000000"/>
        </w:rPr>
        <w:t xml:space="preserve"> до суду </w:t>
      </w:r>
      <w:proofErr w:type="spellStart"/>
      <w:r w:rsidRPr="001007C9">
        <w:rPr>
          <w:color w:val="000000"/>
        </w:rPr>
        <w:t>з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вимогою</w:t>
      </w:r>
      <w:proofErr w:type="spellEnd"/>
      <w:r w:rsidRPr="001007C9">
        <w:rPr>
          <w:color w:val="000000"/>
        </w:rPr>
        <w:t xml:space="preserve"> про </w:t>
      </w:r>
      <w:proofErr w:type="spellStart"/>
      <w:r w:rsidRPr="001007C9">
        <w:rPr>
          <w:color w:val="000000"/>
        </w:rPr>
        <w:t>звільнення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її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від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сплати</w:t>
      </w:r>
      <w:proofErr w:type="spellEnd"/>
      <w:r w:rsidRPr="001007C9">
        <w:rPr>
          <w:color w:val="000000"/>
        </w:rPr>
        <w:t xml:space="preserve"> судового </w:t>
      </w:r>
      <w:proofErr w:type="spellStart"/>
      <w:r w:rsidRPr="001007C9">
        <w:rPr>
          <w:color w:val="000000"/>
        </w:rPr>
        <w:t>збору</w:t>
      </w:r>
      <w:proofErr w:type="spellEnd"/>
      <w:r w:rsidRPr="001007C9">
        <w:rPr>
          <w:color w:val="000000"/>
        </w:rPr>
        <w:t xml:space="preserve">, </w:t>
      </w:r>
      <w:proofErr w:type="spellStart"/>
      <w:r w:rsidRPr="001007C9">
        <w:rPr>
          <w:color w:val="000000"/>
        </w:rPr>
        <w:t>зменшення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його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розміру</w:t>
      </w:r>
      <w:proofErr w:type="spellEnd"/>
      <w:r w:rsidRPr="001007C9">
        <w:rPr>
          <w:color w:val="000000"/>
        </w:rPr>
        <w:t xml:space="preserve">, </w:t>
      </w:r>
      <w:proofErr w:type="spellStart"/>
      <w:r w:rsidRPr="001007C9">
        <w:rPr>
          <w:color w:val="000000"/>
        </w:rPr>
        <w:t>надання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відстрочки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чи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розстрочки</w:t>
      </w:r>
      <w:proofErr w:type="spellEnd"/>
      <w:r w:rsidRPr="001007C9">
        <w:rPr>
          <w:color w:val="000000"/>
        </w:rPr>
        <w:t xml:space="preserve"> в </w:t>
      </w:r>
      <w:proofErr w:type="spellStart"/>
      <w:r w:rsidRPr="001007C9">
        <w:rPr>
          <w:color w:val="000000"/>
        </w:rPr>
        <w:t>його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сплаті</w:t>
      </w:r>
      <w:proofErr w:type="spellEnd"/>
      <w:r w:rsidRPr="001007C9">
        <w:rPr>
          <w:color w:val="000000"/>
        </w:rPr>
        <w:t xml:space="preserve">, </w:t>
      </w:r>
      <w:proofErr w:type="spellStart"/>
      <w:r w:rsidRPr="001007C9">
        <w:rPr>
          <w:color w:val="000000"/>
        </w:rPr>
        <w:t>національні</w:t>
      </w:r>
      <w:proofErr w:type="spellEnd"/>
      <w:r w:rsidRPr="001007C9">
        <w:rPr>
          <w:color w:val="000000"/>
        </w:rPr>
        <w:t xml:space="preserve"> суди </w:t>
      </w:r>
      <w:proofErr w:type="spellStart"/>
      <w:r w:rsidRPr="001007C9">
        <w:rPr>
          <w:color w:val="000000"/>
        </w:rPr>
        <w:t>повинні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встановлювати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наявність</w:t>
      </w:r>
      <w:proofErr w:type="spellEnd"/>
      <w:r w:rsidRPr="001007C9">
        <w:rPr>
          <w:color w:val="000000"/>
        </w:rPr>
        <w:t xml:space="preserve"> у </w:t>
      </w:r>
      <w:proofErr w:type="spellStart"/>
      <w:r w:rsidRPr="001007C9">
        <w:rPr>
          <w:color w:val="000000"/>
        </w:rPr>
        <w:t>такої</w:t>
      </w:r>
      <w:proofErr w:type="spellEnd"/>
      <w:r w:rsidRPr="001007C9">
        <w:rPr>
          <w:color w:val="000000"/>
        </w:rPr>
        <w:t xml:space="preserve"> особи реального доходу (</w:t>
      </w:r>
      <w:proofErr w:type="spellStart"/>
      <w:r w:rsidRPr="001007C9">
        <w:rPr>
          <w:color w:val="000000"/>
        </w:rPr>
        <w:t>розмі</w:t>
      </w:r>
      <w:proofErr w:type="gramStart"/>
      <w:r w:rsidRPr="001007C9">
        <w:rPr>
          <w:color w:val="000000"/>
        </w:rPr>
        <w:t>р</w:t>
      </w:r>
      <w:proofErr w:type="spellEnd"/>
      <w:proofErr w:type="gram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заробітної</w:t>
      </w:r>
      <w:proofErr w:type="spellEnd"/>
      <w:r w:rsidRPr="001007C9">
        <w:rPr>
          <w:color w:val="000000"/>
        </w:rPr>
        <w:t xml:space="preserve"> плати, </w:t>
      </w:r>
      <w:proofErr w:type="spellStart"/>
      <w:r w:rsidRPr="001007C9">
        <w:rPr>
          <w:color w:val="000000"/>
        </w:rPr>
        <w:t>стипендії</w:t>
      </w:r>
      <w:proofErr w:type="spellEnd"/>
      <w:r w:rsidRPr="001007C9">
        <w:rPr>
          <w:color w:val="000000"/>
        </w:rPr>
        <w:t xml:space="preserve">, </w:t>
      </w:r>
      <w:proofErr w:type="spellStart"/>
      <w:r w:rsidRPr="001007C9">
        <w:rPr>
          <w:color w:val="000000"/>
        </w:rPr>
        <w:t>пенсії</w:t>
      </w:r>
      <w:proofErr w:type="spellEnd"/>
      <w:r w:rsidRPr="001007C9">
        <w:rPr>
          <w:color w:val="000000"/>
        </w:rPr>
        <w:t xml:space="preserve">, </w:t>
      </w:r>
      <w:proofErr w:type="spellStart"/>
      <w:r w:rsidRPr="001007C9">
        <w:rPr>
          <w:color w:val="000000"/>
        </w:rPr>
        <w:t>прибутку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тощо</w:t>
      </w:r>
      <w:proofErr w:type="spellEnd"/>
      <w:r w:rsidRPr="001007C9">
        <w:rPr>
          <w:color w:val="000000"/>
        </w:rPr>
        <w:t xml:space="preserve">), </w:t>
      </w:r>
      <w:proofErr w:type="spellStart"/>
      <w:r w:rsidRPr="001007C9">
        <w:rPr>
          <w:color w:val="000000"/>
        </w:rPr>
        <w:t>рухомого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чи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нерухомого</w:t>
      </w:r>
      <w:proofErr w:type="spellEnd"/>
      <w:r w:rsidRPr="001007C9">
        <w:rPr>
          <w:color w:val="000000"/>
        </w:rPr>
        <w:t xml:space="preserve"> майна, </w:t>
      </w:r>
      <w:proofErr w:type="spellStart"/>
      <w:r w:rsidRPr="001007C9">
        <w:rPr>
          <w:color w:val="000000"/>
        </w:rPr>
        <w:t>цінних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паперів</w:t>
      </w:r>
      <w:proofErr w:type="spellEnd"/>
      <w:r w:rsidRPr="001007C9">
        <w:rPr>
          <w:color w:val="000000"/>
        </w:rPr>
        <w:t xml:space="preserve">, </w:t>
      </w:r>
      <w:proofErr w:type="spellStart"/>
      <w:r w:rsidRPr="001007C9">
        <w:rPr>
          <w:color w:val="000000"/>
        </w:rPr>
        <w:t>можливості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розпорядження</w:t>
      </w:r>
      <w:proofErr w:type="spellEnd"/>
      <w:r w:rsidRPr="001007C9">
        <w:rPr>
          <w:color w:val="000000"/>
        </w:rPr>
        <w:t xml:space="preserve"> ними без </w:t>
      </w:r>
      <w:proofErr w:type="spellStart"/>
      <w:r w:rsidRPr="001007C9">
        <w:rPr>
          <w:color w:val="000000"/>
        </w:rPr>
        <w:t>значного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погіршення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фінансового</w:t>
      </w:r>
      <w:proofErr w:type="spellEnd"/>
      <w:r w:rsidRPr="001007C9">
        <w:rPr>
          <w:color w:val="000000"/>
        </w:rPr>
        <w:t xml:space="preserve"> становища (п. 44 </w:t>
      </w:r>
      <w:proofErr w:type="spellStart"/>
      <w:proofErr w:type="gramStart"/>
      <w:r w:rsidRPr="001007C9">
        <w:rPr>
          <w:color w:val="000000"/>
        </w:rPr>
        <w:t>р</w:t>
      </w:r>
      <w:proofErr w:type="gramEnd"/>
      <w:r w:rsidRPr="001007C9">
        <w:rPr>
          <w:color w:val="000000"/>
        </w:rPr>
        <w:t>ішення</w:t>
      </w:r>
      <w:proofErr w:type="spellEnd"/>
      <w:r w:rsidRPr="001007C9">
        <w:rPr>
          <w:color w:val="000000"/>
        </w:rPr>
        <w:t xml:space="preserve"> ЄСПЛ </w:t>
      </w:r>
      <w:proofErr w:type="spellStart"/>
      <w:r w:rsidRPr="001007C9">
        <w:rPr>
          <w:color w:val="000000"/>
        </w:rPr>
        <w:t>від</w:t>
      </w:r>
      <w:proofErr w:type="spellEnd"/>
      <w:r w:rsidRPr="001007C9">
        <w:rPr>
          <w:color w:val="000000"/>
        </w:rPr>
        <w:t xml:space="preserve"> 26 </w:t>
      </w:r>
      <w:proofErr w:type="spellStart"/>
      <w:r w:rsidRPr="001007C9">
        <w:rPr>
          <w:color w:val="000000"/>
        </w:rPr>
        <w:t>липня</w:t>
      </w:r>
      <w:proofErr w:type="spellEnd"/>
      <w:r w:rsidRPr="001007C9">
        <w:rPr>
          <w:color w:val="000000"/>
        </w:rPr>
        <w:t xml:space="preserve"> 2005 року у </w:t>
      </w:r>
      <w:proofErr w:type="spellStart"/>
      <w:r w:rsidRPr="001007C9">
        <w:rPr>
          <w:color w:val="000000"/>
        </w:rPr>
        <w:t>справі</w:t>
      </w:r>
      <w:proofErr w:type="spellEnd"/>
      <w:r w:rsidRPr="001007C9">
        <w:rPr>
          <w:color w:val="000000"/>
        </w:rPr>
        <w:t xml:space="preserve"> «</w:t>
      </w:r>
      <w:proofErr w:type="spellStart"/>
      <w:r w:rsidRPr="001007C9">
        <w:rPr>
          <w:color w:val="000000"/>
        </w:rPr>
        <w:t>Kniat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v</w:t>
      </w:r>
      <w:proofErr w:type="spellEnd"/>
      <w:r w:rsidRPr="001007C9">
        <w:rPr>
          <w:color w:val="000000"/>
        </w:rPr>
        <w:t xml:space="preserve">. </w:t>
      </w:r>
      <w:proofErr w:type="spellStart"/>
      <w:r w:rsidRPr="001007C9">
        <w:rPr>
          <w:color w:val="000000"/>
        </w:rPr>
        <w:t>Poland</w:t>
      </w:r>
      <w:proofErr w:type="spellEnd"/>
      <w:r w:rsidRPr="001007C9">
        <w:rPr>
          <w:color w:val="000000"/>
        </w:rPr>
        <w:t xml:space="preserve">»; </w:t>
      </w:r>
      <w:proofErr w:type="spellStart"/>
      <w:r w:rsidRPr="001007C9">
        <w:rPr>
          <w:color w:val="000000"/>
        </w:rPr>
        <w:t>пункти</w:t>
      </w:r>
      <w:proofErr w:type="spellEnd"/>
      <w:r w:rsidRPr="001007C9">
        <w:rPr>
          <w:color w:val="000000"/>
        </w:rPr>
        <w:t xml:space="preserve"> 63–64 </w:t>
      </w:r>
      <w:proofErr w:type="spellStart"/>
      <w:proofErr w:type="gramStart"/>
      <w:r w:rsidRPr="001007C9">
        <w:rPr>
          <w:color w:val="000000"/>
        </w:rPr>
        <w:t>р</w:t>
      </w:r>
      <w:proofErr w:type="gramEnd"/>
      <w:r w:rsidRPr="001007C9">
        <w:rPr>
          <w:color w:val="000000"/>
        </w:rPr>
        <w:t>ішення</w:t>
      </w:r>
      <w:proofErr w:type="spellEnd"/>
      <w:r w:rsidRPr="001007C9">
        <w:rPr>
          <w:color w:val="000000"/>
        </w:rPr>
        <w:t xml:space="preserve"> ЄСПЛ </w:t>
      </w:r>
      <w:proofErr w:type="spellStart"/>
      <w:r w:rsidRPr="001007C9">
        <w:rPr>
          <w:color w:val="000000"/>
        </w:rPr>
        <w:t>від</w:t>
      </w:r>
      <w:proofErr w:type="spellEnd"/>
      <w:r w:rsidRPr="001007C9">
        <w:rPr>
          <w:color w:val="000000"/>
        </w:rPr>
        <w:t xml:space="preserve"> 26 </w:t>
      </w:r>
      <w:proofErr w:type="spellStart"/>
      <w:r w:rsidRPr="001007C9">
        <w:rPr>
          <w:color w:val="000000"/>
        </w:rPr>
        <w:t>липня</w:t>
      </w:r>
      <w:proofErr w:type="spellEnd"/>
      <w:r w:rsidRPr="001007C9">
        <w:rPr>
          <w:color w:val="000000"/>
        </w:rPr>
        <w:t xml:space="preserve"> 2005 року у </w:t>
      </w:r>
      <w:proofErr w:type="spellStart"/>
      <w:r w:rsidRPr="001007C9">
        <w:rPr>
          <w:color w:val="000000"/>
        </w:rPr>
        <w:t>справі</w:t>
      </w:r>
      <w:proofErr w:type="spellEnd"/>
      <w:r w:rsidRPr="001007C9">
        <w:rPr>
          <w:color w:val="000000"/>
        </w:rPr>
        <w:t xml:space="preserve"> «</w:t>
      </w:r>
      <w:proofErr w:type="spellStart"/>
      <w:r w:rsidRPr="001007C9">
        <w:rPr>
          <w:color w:val="000000"/>
        </w:rPr>
        <w:t>Jedamski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and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Jedamska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v</w:t>
      </w:r>
      <w:proofErr w:type="spellEnd"/>
      <w:r w:rsidRPr="001007C9">
        <w:rPr>
          <w:color w:val="000000"/>
        </w:rPr>
        <w:t xml:space="preserve">. </w:t>
      </w:r>
      <w:proofErr w:type="spellStart"/>
      <w:proofErr w:type="gramStart"/>
      <w:r w:rsidRPr="001007C9">
        <w:rPr>
          <w:color w:val="000000"/>
        </w:rPr>
        <w:t>Poland</w:t>
      </w:r>
      <w:proofErr w:type="spellEnd"/>
      <w:r w:rsidRPr="001007C9">
        <w:rPr>
          <w:color w:val="000000"/>
        </w:rPr>
        <w:t>»).</w:t>
      </w:r>
      <w:proofErr w:type="gramEnd"/>
    </w:p>
    <w:p w:rsidR="0092084E" w:rsidRPr="001007C9" w:rsidRDefault="0092084E" w:rsidP="0092084E">
      <w:pPr>
        <w:pStyle w:val="has-medium-font-size"/>
        <w:spacing w:before="0" w:beforeAutospacing="0" w:after="0" w:afterAutospacing="0"/>
        <w:ind w:firstLine="709"/>
        <w:jc w:val="both"/>
        <w:rPr>
          <w:color w:val="000000"/>
        </w:rPr>
      </w:pPr>
      <w:r w:rsidRPr="001007C9">
        <w:rPr>
          <w:color w:val="000000"/>
        </w:rPr>
        <w:t xml:space="preserve">Таким чином, на </w:t>
      </w:r>
      <w:proofErr w:type="spellStart"/>
      <w:proofErr w:type="gramStart"/>
      <w:r w:rsidRPr="001007C9">
        <w:rPr>
          <w:color w:val="000000"/>
        </w:rPr>
        <w:t>п</w:t>
      </w:r>
      <w:proofErr w:type="gramEnd"/>
      <w:r w:rsidRPr="001007C9">
        <w:rPr>
          <w:color w:val="000000"/>
        </w:rPr>
        <w:t>ідставі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вищевикладеного</w:t>
      </w:r>
      <w:proofErr w:type="spellEnd"/>
      <w:r w:rsidRPr="001007C9">
        <w:rPr>
          <w:color w:val="000000"/>
        </w:rPr>
        <w:t xml:space="preserve">, </w:t>
      </w:r>
      <w:proofErr w:type="spellStart"/>
      <w:r w:rsidRPr="001007C9">
        <w:rPr>
          <w:color w:val="000000"/>
        </w:rPr>
        <w:t>зважаючи</w:t>
      </w:r>
      <w:proofErr w:type="spellEnd"/>
      <w:r w:rsidRPr="001007C9">
        <w:rPr>
          <w:color w:val="000000"/>
        </w:rPr>
        <w:t xml:space="preserve">, </w:t>
      </w:r>
      <w:proofErr w:type="spellStart"/>
      <w:r w:rsidRPr="001007C9">
        <w:rPr>
          <w:color w:val="000000"/>
        </w:rPr>
        <w:t>що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розмір</w:t>
      </w:r>
      <w:proofErr w:type="spellEnd"/>
      <w:r w:rsidRPr="001007C9">
        <w:rPr>
          <w:color w:val="000000"/>
        </w:rPr>
        <w:t xml:space="preserve"> судового </w:t>
      </w:r>
      <w:proofErr w:type="spellStart"/>
      <w:r w:rsidRPr="001007C9">
        <w:rPr>
          <w:color w:val="000000"/>
        </w:rPr>
        <w:t>збору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є</w:t>
      </w:r>
      <w:proofErr w:type="spellEnd"/>
      <w:r w:rsidRPr="001007C9">
        <w:rPr>
          <w:color w:val="000000"/>
        </w:rPr>
        <w:t xml:space="preserve"> для мене </w:t>
      </w:r>
      <w:proofErr w:type="spellStart"/>
      <w:r w:rsidRPr="001007C9">
        <w:rPr>
          <w:color w:val="000000"/>
        </w:rPr>
        <w:t>занадто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обтяжливий</w:t>
      </w:r>
      <w:proofErr w:type="spellEnd"/>
      <w:r w:rsidRPr="001007C9">
        <w:rPr>
          <w:color w:val="000000"/>
        </w:rPr>
        <w:t xml:space="preserve">, предмет спору </w:t>
      </w:r>
      <w:proofErr w:type="spellStart"/>
      <w:r w:rsidRPr="001007C9">
        <w:rPr>
          <w:color w:val="000000"/>
        </w:rPr>
        <w:t>стосується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вирішення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моїх</w:t>
      </w:r>
      <w:proofErr w:type="spellEnd"/>
      <w:r w:rsidRPr="001007C9">
        <w:rPr>
          <w:color w:val="000000"/>
        </w:rPr>
        <w:t xml:space="preserve"> </w:t>
      </w:r>
      <w:r w:rsidR="00E07EA5">
        <w:rPr>
          <w:color w:val="000000"/>
          <w:lang w:val="uk-UA"/>
        </w:rPr>
        <w:t>________</w:t>
      </w:r>
      <w:r w:rsidRPr="001007C9">
        <w:rPr>
          <w:color w:val="000000"/>
        </w:rPr>
        <w:t xml:space="preserve">,  а через </w:t>
      </w:r>
      <w:proofErr w:type="spellStart"/>
      <w:r w:rsidRPr="001007C9">
        <w:rPr>
          <w:color w:val="000000"/>
        </w:rPr>
        <w:t>несплату</w:t>
      </w:r>
      <w:proofErr w:type="spellEnd"/>
      <w:r w:rsidRPr="001007C9">
        <w:rPr>
          <w:color w:val="000000"/>
        </w:rPr>
        <w:t xml:space="preserve"> судового </w:t>
      </w:r>
      <w:proofErr w:type="spellStart"/>
      <w:r w:rsidRPr="001007C9">
        <w:rPr>
          <w:color w:val="000000"/>
        </w:rPr>
        <w:t>збору</w:t>
      </w:r>
      <w:proofErr w:type="spellEnd"/>
      <w:r w:rsidRPr="001007C9">
        <w:rPr>
          <w:color w:val="000000"/>
        </w:rPr>
        <w:t xml:space="preserve"> я не </w:t>
      </w:r>
      <w:proofErr w:type="spellStart"/>
      <w:r w:rsidRPr="001007C9">
        <w:rPr>
          <w:color w:val="000000"/>
        </w:rPr>
        <w:t>зможу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здійснити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захист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своїх</w:t>
      </w:r>
      <w:proofErr w:type="spellEnd"/>
      <w:r w:rsidRPr="001007C9">
        <w:rPr>
          <w:color w:val="000000"/>
        </w:rPr>
        <w:t xml:space="preserve"> прав та </w:t>
      </w:r>
      <w:proofErr w:type="spellStart"/>
      <w:r w:rsidRPr="001007C9">
        <w:rPr>
          <w:color w:val="000000"/>
        </w:rPr>
        <w:t>будуть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порушені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мої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конституційні</w:t>
      </w:r>
      <w:proofErr w:type="spellEnd"/>
      <w:r w:rsidRPr="001007C9">
        <w:rPr>
          <w:color w:val="000000"/>
        </w:rPr>
        <w:t xml:space="preserve"> права на </w:t>
      </w:r>
      <w:proofErr w:type="spellStart"/>
      <w:r w:rsidRPr="001007C9">
        <w:rPr>
          <w:color w:val="000000"/>
        </w:rPr>
        <w:t>звернення</w:t>
      </w:r>
      <w:proofErr w:type="spellEnd"/>
      <w:r w:rsidRPr="001007C9">
        <w:rPr>
          <w:color w:val="000000"/>
        </w:rPr>
        <w:t xml:space="preserve"> до суду,</w:t>
      </w:r>
    </w:p>
    <w:p w:rsidR="0092084E" w:rsidRPr="001007C9" w:rsidRDefault="0092084E" w:rsidP="0092084E">
      <w:pPr>
        <w:pStyle w:val="3"/>
        <w:spacing w:before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007C9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ПРОШУ:</w:t>
      </w:r>
    </w:p>
    <w:p w:rsidR="0092084E" w:rsidRPr="001007C9" w:rsidRDefault="0092084E" w:rsidP="0092084E">
      <w:pPr>
        <w:pStyle w:val="has-medium-font-size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</w:p>
    <w:p w:rsidR="0092084E" w:rsidRPr="001007C9" w:rsidRDefault="0092084E" w:rsidP="0092084E">
      <w:pPr>
        <w:pStyle w:val="has-medium-font-size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proofErr w:type="spellStart"/>
      <w:r w:rsidRPr="001007C9">
        <w:rPr>
          <w:color w:val="000000"/>
        </w:rPr>
        <w:t>Звільнити</w:t>
      </w:r>
      <w:proofErr w:type="spellEnd"/>
      <w:r w:rsidRPr="001007C9">
        <w:rPr>
          <w:color w:val="000000"/>
        </w:rPr>
        <w:t xml:space="preserve"> мене </w:t>
      </w:r>
      <w:proofErr w:type="spellStart"/>
      <w:r w:rsidRPr="001007C9">
        <w:rPr>
          <w:color w:val="000000"/>
        </w:rPr>
        <w:t>від</w:t>
      </w:r>
      <w:proofErr w:type="spellEnd"/>
      <w:r w:rsidRPr="001007C9">
        <w:rPr>
          <w:color w:val="000000"/>
        </w:rPr>
        <w:t xml:space="preserve"> </w:t>
      </w:r>
      <w:proofErr w:type="spellStart"/>
      <w:r w:rsidRPr="001007C9">
        <w:rPr>
          <w:color w:val="000000"/>
        </w:rPr>
        <w:t>сплати</w:t>
      </w:r>
      <w:proofErr w:type="spellEnd"/>
      <w:r w:rsidRPr="001007C9">
        <w:rPr>
          <w:color w:val="000000"/>
        </w:rPr>
        <w:t xml:space="preserve"> судового </w:t>
      </w:r>
      <w:proofErr w:type="spellStart"/>
      <w:r w:rsidRPr="001007C9">
        <w:rPr>
          <w:color w:val="000000"/>
        </w:rPr>
        <w:t>збору</w:t>
      </w:r>
      <w:proofErr w:type="spellEnd"/>
      <w:r w:rsidRPr="001007C9">
        <w:rPr>
          <w:color w:val="000000"/>
        </w:rPr>
        <w:t>.</w:t>
      </w:r>
    </w:p>
    <w:p w:rsidR="0092084E" w:rsidRPr="001007C9" w:rsidRDefault="0092084E" w:rsidP="0092084E">
      <w:pPr>
        <w:pStyle w:val="has-medium-font-size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</w:p>
    <w:p w:rsidR="0092084E" w:rsidRPr="001007C9" w:rsidRDefault="0092084E" w:rsidP="0092084E">
      <w:pPr>
        <w:pStyle w:val="has-medium-font-size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</w:p>
    <w:p w:rsidR="0092084E" w:rsidRPr="001007C9" w:rsidRDefault="0092084E" w:rsidP="0092084E">
      <w:pPr>
        <w:pStyle w:val="has-medium-font-size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</w:p>
    <w:p w:rsidR="0092084E" w:rsidRPr="001007C9" w:rsidRDefault="0092084E" w:rsidP="0092084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0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«__»___________2019 року        </w:t>
      </w:r>
      <w:r w:rsidRPr="00100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00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00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00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00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00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00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ПІБ</w:t>
      </w:r>
    </w:p>
    <w:p w:rsidR="0092084E" w:rsidRPr="001007C9" w:rsidRDefault="0092084E" w:rsidP="0092084E">
      <w:pPr>
        <w:pStyle w:val="has-medium-font-size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</w:p>
    <w:p w:rsidR="0092084E" w:rsidRPr="001007C9" w:rsidRDefault="0092084E" w:rsidP="0092084E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E9C" w:rsidRDefault="002B6E9C"/>
    <w:sectPr w:rsidR="002B6E9C" w:rsidSect="000242E8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084E"/>
    <w:rsid w:val="002B6E9C"/>
    <w:rsid w:val="0092084E"/>
    <w:rsid w:val="00B96E70"/>
    <w:rsid w:val="00E07EA5"/>
    <w:rsid w:val="00E5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4E"/>
    <w:pPr>
      <w:spacing w:after="0" w:line="240" w:lineRule="auto"/>
      <w:jc w:val="center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208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2084E"/>
    <w:pPr>
      <w:spacing w:after="0" w:line="240" w:lineRule="auto"/>
      <w:jc w:val="center"/>
    </w:pPr>
  </w:style>
  <w:style w:type="character" w:styleId="a4">
    <w:name w:val="Strong"/>
    <w:uiPriority w:val="22"/>
    <w:qFormat/>
    <w:rsid w:val="0092084E"/>
    <w:rPr>
      <w:b/>
      <w:bCs/>
    </w:rPr>
  </w:style>
  <w:style w:type="paragraph" w:customStyle="1" w:styleId="has-medium-font-size">
    <w:name w:val="has-medium-font-size"/>
    <w:basedOn w:val="a"/>
    <w:rsid w:val="009208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0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3687</Characters>
  <Application>Microsoft Office Word</Application>
  <DocSecurity>0</DocSecurity>
  <Lines>30</Lines>
  <Paragraphs>8</Paragraphs>
  <ScaleCrop>false</ScaleCrop>
  <Company>New Org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2019-12-26T13:27:00Z</dcterms:created>
  <dcterms:modified xsi:type="dcterms:W3CDTF">2019-12-26T13:32:00Z</dcterms:modified>
</cp:coreProperties>
</file>