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tag w:val="goog_rdk_1"/>
        <w:id w:val="8050376"/>
      </w:sdtPr>
      <w:sdtEndPr>
        <w:rPr>
          <w:rFonts w:ascii="Calibri" w:hAnsi="Calibri" w:cs="Calibri"/>
          <w:sz w:val="22"/>
          <w:szCs w:val="22"/>
        </w:rPr>
      </w:sdtEndPr>
      <w:sdtContent>
        <w:bookmarkStart w:id="0" w:name="_GoBack" w:displacedByCustomXml="prev"/>
        <w:bookmarkEnd w:id="0" w:displacedByCustomXml="prev"/>
        <w:p w:rsidR="005F0475" w:rsidRPr="00A54E29" w:rsidRDefault="005F0475" w:rsidP="00A54E29">
          <w:pPr>
            <w:spacing w:after="0" w:line="240" w:lineRule="auto"/>
            <w:ind w:left="4248"/>
            <w:jc w:val="both"/>
            <w:rPr>
              <w:rFonts w:ascii="Times New Roman" w:hAnsi="Times New Roman" w:cs="Times New Roman"/>
              <w:b/>
              <w:sz w:val="24"/>
              <w:szCs w:val="24"/>
            </w:rPr>
          </w:pPr>
          <w:r w:rsidRPr="00A54E29">
            <w:rPr>
              <w:rFonts w:ascii="Times New Roman" w:hAnsi="Times New Roman" w:cs="Times New Roman"/>
              <w:b/>
              <w:sz w:val="24"/>
              <w:szCs w:val="24"/>
            </w:rPr>
            <w:t>НАЗВА СУДУ</w:t>
          </w:r>
        </w:p>
        <w:p w:rsidR="005F0475" w:rsidRPr="00A54E29" w:rsidRDefault="005F0475" w:rsidP="00A54E29">
          <w:pPr>
            <w:spacing w:after="0" w:line="240" w:lineRule="auto"/>
            <w:ind w:left="4248"/>
            <w:jc w:val="both"/>
            <w:rPr>
              <w:rFonts w:ascii="Times New Roman" w:hAnsi="Times New Roman" w:cs="Times New Roman"/>
              <w:sz w:val="24"/>
              <w:szCs w:val="24"/>
            </w:rPr>
          </w:pPr>
          <w:r w:rsidRPr="00A54E29">
            <w:rPr>
              <w:rFonts w:ascii="Times New Roman" w:hAnsi="Times New Roman" w:cs="Times New Roman"/>
              <w:sz w:val="24"/>
              <w:szCs w:val="24"/>
            </w:rPr>
            <w:t>Адреса суду:_________________</w:t>
          </w:r>
        </w:p>
        <w:p w:rsidR="005F0475" w:rsidRPr="00A54E29" w:rsidRDefault="005F0475" w:rsidP="00A54E29">
          <w:pPr>
            <w:spacing w:after="0" w:line="240" w:lineRule="auto"/>
            <w:ind w:left="2124" w:firstLine="708"/>
            <w:jc w:val="both"/>
            <w:rPr>
              <w:rFonts w:ascii="Times New Roman" w:hAnsi="Times New Roman" w:cs="Times New Roman"/>
              <w:b/>
              <w:sz w:val="24"/>
              <w:szCs w:val="24"/>
            </w:rPr>
          </w:pPr>
        </w:p>
        <w:p w:rsidR="005F0475" w:rsidRPr="00A54E29" w:rsidRDefault="005F0475" w:rsidP="00A54E29">
          <w:pPr>
            <w:spacing w:after="0" w:line="240" w:lineRule="auto"/>
            <w:ind w:left="2124" w:firstLine="708"/>
            <w:jc w:val="both"/>
            <w:rPr>
              <w:rFonts w:ascii="Times New Roman" w:hAnsi="Times New Roman" w:cs="Times New Roman"/>
              <w:b/>
              <w:sz w:val="24"/>
              <w:szCs w:val="24"/>
            </w:rPr>
          </w:pPr>
          <w:r w:rsidRPr="00A54E29">
            <w:rPr>
              <w:rFonts w:ascii="Times New Roman" w:hAnsi="Times New Roman" w:cs="Times New Roman"/>
              <w:b/>
              <w:sz w:val="24"/>
              <w:szCs w:val="24"/>
            </w:rPr>
            <w:t>Позивач:</w:t>
          </w:r>
          <w:r w:rsidRPr="00A54E29">
            <w:rPr>
              <w:rFonts w:ascii="Times New Roman" w:hAnsi="Times New Roman" w:cs="Times New Roman"/>
              <w:b/>
              <w:sz w:val="24"/>
              <w:szCs w:val="24"/>
            </w:rPr>
            <w:tab/>
            <w:t xml:space="preserve">ПІБ, ______________  </w:t>
          </w:r>
          <w:proofErr w:type="spellStart"/>
          <w:r w:rsidRPr="00A54E29">
            <w:rPr>
              <w:rFonts w:ascii="Times New Roman" w:hAnsi="Times New Roman" w:cs="Times New Roman"/>
              <w:b/>
              <w:sz w:val="24"/>
              <w:szCs w:val="24"/>
            </w:rPr>
            <w:t>р.н</w:t>
          </w:r>
          <w:proofErr w:type="spellEnd"/>
          <w:r w:rsidRPr="00A54E29">
            <w:rPr>
              <w:rFonts w:ascii="Times New Roman" w:hAnsi="Times New Roman" w:cs="Times New Roman"/>
              <w:b/>
              <w:sz w:val="24"/>
              <w:szCs w:val="24"/>
            </w:rPr>
            <w:t xml:space="preserve">. </w:t>
          </w:r>
        </w:p>
        <w:p w:rsidR="005F0475" w:rsidRPr="00A54E29" w:rsidRDefault="005F0475" w:rsidP="00A54E29">
          <w:pPr>
            <w:spacing w:after="0" w:line="240" w:lineRule="auto"/>
            <w:ind w:left="4248"/>
            <w:jc w:val="both"/>
            <w:rPr>
              <w:rFonts w:ascii="Times New Roman" w:hAnsi="Times New Roman" w:cs="Times New Roman"/>
              <w:sz w:val="24"/>
              <w:szCs w:val="24"/>
            </w:rPr>
          </w:pPr>
          <w:r w:rsidRPr="00A54E29">
            <w:rPr>
              <w:rFonts w:ascii="Times New Roman" w:hAnsi="Times New Roman" w:cs="Times New Roman"/>
              <w:sz w:val="24"/>
              <w:szCs w:val="24"/>
            </w:rPr>
            <w:t>адреса реєстрації: _______________</w:t>
          </w:r>
        </w:p>
        <w:p w:rsidR="005F0475" w:rsidRPr="00A54E29" w:rsidRDefault="005F0475" w:rsidP="00A54E29">
          <w:pPr>
            <w:spacing w:after="0" w:line="240" w:lineRule="auto"/>
            <w:ind w:left="4248"/>
            <w:jc w:val="both"/>
            <w:rPr>
              <w:rFonts w:ascii="Times New Roman" w:hAnsi="Times New Roman" w:cs="Times New Roman"/>
              <w:sz w:val="24"/>
              <w:szCs w:val="24"/>
            </w:rPr>
          </w:pPr>
          <w:r w:rsidRPr="00A54E29">
            <w:rPr>
              <w:rFonts w:ascii="Times New Roman" w:hAnsi="Times New Roman" w:cs="Times New Roman"/>
              <w:sz w:val="24"/>
              <w:szCs w:val="24"/>
            </w:rPr>
            <w:t>ідентифікаційний номер: ____________</w:t>
          </w:r>
        </w:p>
        <w:p w:rsidR="005F0475" w:rsidRPr="00A54E29" w:rsidRDefault="005F0475" w:rsidP="00A54E29">
          <w:pPr>
            <w:spacing w:after="0" w:line="240" w:lineRule="auto"/>
            <w:ind w:left="4248"/>
            <w:jc w:val="both"/>
            <w:rPr>
              <w:rFonts w:ascii="Times New Roman" w:hAnsi="Times New Roman" w:cs="Times New Roman"/>
              <w:sz w:val="24"/>
              <w:szCs w:val="24"/>
            </w:rPr>
          </w:pPr>
          <w:r w:rsidRPr="00A54E29">
            <w:rPr>
              <w:rFonts w:ascii="Times New Roman" w:hAnsi="Times New Roman" w:cs="Times New Roman"/>
              <w:sz w:val="24"/>
              <w:szCs w:val="24"/>
            </w:rPr>
            <w:t>м. т. __________________</w:t>
          </w:r>
        </w:p>
        <w:p w:rsidR="005F0475" w:rsidRPr="00A54E29" w:rsidRDefault="005F0475" w:rsidP="00A54E29">
          <w:pPr>
            <w:spacing w:after="0" w:line="240" w:lineRule="auto"/>
            <w:ind w:left="4248"/>
            <w:jc w:val="both"/>
            <w:rPr>
              <w:rFonts w:ascii="Times New Roman" w:hAnsi="Times New Roman" w:cs="Times New Roman"/>
              <w:sz w:val="24"/>
              <w:szCs w:val="24"/>
            </w:rPr>
          </w:pPr>
          <w:r w:rsidRPr="00A54E29">
            <w:rPr>
              <w:rFonts w:ascii="Times New Roman" w:hAnsi="Times New Roman" w:cs="Times New Roman"/>
              <w:sz w:val="24"/>
              <w:szCs w:val="24"/>
            </w:rPr>
            <w:t>інші засоби зв’язку відсутні</w:t>
          </w:r>
        </w:p>
        <w:p w:rsidR="005F0475" w:rsidRPr="00A54E29" w:rsidRDefault="005F0475" w:rsidP="00A54E29">
          <w:pPr>
            <w:spacing w:after="0" w:line="240" w:lineRule="auto"/>
            <w:ind w:left="4248"/>
            <w:jc w:val="both"/>
            <w:rPr>
              <w:rFonts w:ascii="Times New Roman" w:hAnsi="Times New Roman" w:cs="Times New Roman"/>
              <w:b/>
              <w:sz w:val="24"/>
              <w:szCs w:val="24"/>
            </w:rPr>
          </w:pPr>
        </w:p>
        <w:p w:rsidR="005F0475" w:rsidRPr="00A54E29" w:rsidRDefault="005F0475" w:rsidP="00A54E29">
          <w:pPr>
            <w:spacing w:after="0" w:line="240" w:lineRule="auto"/>
            <w:ind w:left="2124" w:firstLine="708"/>
            <w:jc w:val="both"/>
            <w:rPr>
              <w:rFonts w:ascii="Times New Roman" w:hAnsi="Times New Roman" w:cs="Times New Roman"/>
              <w:b/>
              <w:sz w:val="24"/>
              <w:szCs w:val="24"/>
            </w:rPr>
          </w:pPr>
          <w:r w:rsidRPr="00A54E29">
            <w:rPr>
              <w:rFonts w:ascii="Times New Roman" w:hAnsi="Times New Roman" w:cs="Times New Roman"/>
              <w:b/>
              <w:sz w:val="24"/>
              <w:szCs w:val="24"/>
            </w:rPr>
            <w:t>Відповідач:</w:t>
          </w:r>
          <w:r w:rsidRPr="00A54E29">
            <w:rPr>
              <w:rFonts w:ascii="Times New Roman" w:hAnsi="Times New Roman" w:cs="Times New Roman"/>
              <w:b/>
              <w:sz w:val="24"/>
              <w:szCs w:val="24"/>
            </w:rPr>
            <w:tab/>
            <w:t xml:space="preserve">ПІБ, ______________  </w:t>
          </w:r>
          <w:proofErr w:type="spellStart"/>
          <w:r w:rsidRPr="00A54E29">
            <w:rPr>
              <w:rFonts w:ascii="Times New Roman" w:hAnsi="Times New Roman" w:cs="Times New Roman"/>
              <w:b/>
              <w:sz w:val="24"/>
              <w:szCs w:val="24"/>
            </w:rPr>
            <w:t>р.н</w:t>
          </w:r>
          <w:proofErr w:type="spellEnd"/>
          <w:r w:rsidRPr="00A54E29">
            <w:rPr>
              <w:rFonts w:ascii="Times New Roman" w:hAnsi="Times New Roman" w:cs="Times New Roman"/>
              <w:b/>
              <w:sz w:val="24"/>
              <w:szCs w:val="24"/>
            </w:rPr>
            <w:t xml:space="preserve">. </w:t>
          </w:r>
        </w:p>
        <w:p w:rsidR="005F0475" w:rsidRPr="00A54E29" w:rsidRDefault="005F0475" w:rsidP="00A54E29">
          <w:pPr>
            <w:spacing w:after="0" w:line="240" w:lineRule="auto"/>
            <w:ind w:left="4248"/>
            <w:jc w:val="both"/>
            <w:rPr>
              <w:rFonts w:ascii="Times New Roman" w:hAnsi="Times New Roman" w:cs="Times New Roman"/>
              <w:sz w:val="24"/>
              <w:szCs w:val="24"/>
            </w:rPr>
          </w:pPr>
          <w:r w:rsidRPr="00A54E29">
            <w:rPr>
              <w:rFonts w:ascii="Times New Roman" w:hAnsi="Times New Roman" w:cs="Times New Roman"/>
              <w:sz w:val="24"/>
              <w:szCs w:val="24"/>
            </w:rPr>
            <w:t>адреса реєстрації: _______________</w:t>
          </w:r>
        </w:p>
        <w:p w:rsidR="005F0475" w:rsidRPr="00A54E29" w:rsidRDefault="005F0475" w:rsidP="00A54E29">
          <w:pPr>
            <w:spacing w:after="0" w:line="240" w:lineRule="auto"/>
            <w:ind w:left="4248"/>
            <w:jc w:val="both"/>
            <w:rPr>
              <w:rFonts w:ascii="Times New Roman" w:hAnsi="Times New Roman" w:cs="Times New Roman"/>
              <w:sz w:val="24"/>
              <w:szCs w:val="24"/>
            </w:rPr>
          </w:pPr>
          <w:r w:rsidRPr="00A54E29">
            <w:rPr>
              <w:rFonts w:ascii="Times New Roman" w:hAnsi="Times New Roman" w:cs="Times New Roman"/>
              <w:sz w:val="24"/>
              <w:szCs w:val="24"/>
            </w:rPr>
            <w:t>ідентифікаційний номер: ____________</w:t>
          </w:r>
        </w:p>
        <w:p w:rsidR="005F0475" w:rsidRPr="00A54E29" w:rsidRDefault="005F0475" w:rsidP="00A54E29">
          <w:pPr>
            <w:spacing w:after="0" w:line="240" w:lineRule="auto"/>
            <w:ind w:left="4248"/>
            <w:jc w:val="both"/>
            <w:rPr>
              <w:rFonts w:ascii="Times New Roman" w:hAnsi="Times New Roman" w:cs="Times New Roman"/>
              <w:sz w:val="24"/>
              <w:szCs w:val="24"/>
            </w:rPr>
          </w:pPr>
          <w:r w:rsidRPr="00A54E29">
            <w:rPr>
              <w:rFonts w:ascii="Times New Roman" w:hAnsi="Times New Roman" w:cs="Times New Roman"/>
              <w:sz w:val="24"/>
              <w:szCs w:val="24"/>
            </w:rPr>
            <w:t>м. т. __________________</w:t>
          </w:r>
        </w:p>
        <w:p w:rsidR="005F0475" w:rsidRPr="00A54E29" w:rsidRDefault="005F0475" w:rsidP="00A54E29">
          <w:pPr>
            <w:spacing w:after="0" w:line="240" w:lineRule="auto"/>
            <w:ind w:left="4248"/>
            <w:jc w:val="both"/>
            <w:rPr>
              <w:rFonts w:ascii="Times New Roman" w:hAnsi="Times New Roman" w:cs="Times New Roman"/>
              <w:sz w:val="24"/>
              <w:szCs w:val="24"/>
            </w:rPr>
          </w:pPr>
          <w:r w:rsidRPr="00A54E29">
            <w:rPr>
              <w:rFonts w:ascii="Times New Roman" w:hAnsi="Times New Roman" w:cs="Times New Roman"/>
              <w:sz w:val="24"/>
              <w:szCs w:val="24"/>
            </w:rPr>
            <w:t>інші засоби зв’язку невідомі</w:t>
          </w:r>
        </w:p>
        <w:p w:rsidR="005F0475" w:rsidRPr="00A54E29" w:rsidRDefault="005F0475" w:rsidP="00A54E29">
          <w:pPr>
            <w:pStyle w:val="ae"/>
            <w:jc w:val="both"/>
            <w:rPr>
              <w:rFonts w:ascii="Times New Roman" w:hAnsi="Times New Roman" w:cs="Times New Roman"/>
              <w:b/>
              <w:sz w:val="24"/>
              <w:szCs w:val="24"/>
              <w:lang w:val="uk-UA"/>
            </w:rPr>
          </w:pPr>
          <w:r w:rsidRPr="00A54E29">
            <w:rPr>
              <w:rFonts w:ascii="Times New Roman" w:hAnsi="Times New Roman" w:cs="Times New Roman"/>
              <w:b/>
              <w:sz w:val="24"/>
              <w:szCs w:val="24"/>
              <w:lang w:val="uk-UA"/>
            </w:rPr>
            <w:t xml:space="preserve">Третя особа:     Орган опіки і піклування </w:t>
          </w:r>
        </w:p>
        <w:p w:rsidR="005F0475" w:rsidRPr="00A54E29" w:rsidRDefault="005F0475" w:rsidP="00A54E29">
          <w:pPr>
            <w:pStyle w:val="ae"/>
            <w:ind w:left="4248"/>
            <w:jc w:val="both"/>
            <w:rPr>
              <w:rFonts w:ascii="Times New Roman" w:hAnsi="Times New Roman" w:cs="Times New Roman"/>
              <w:i/>
              <w:sz w:val="24"/>
              <w:szCs w:val="24"/>
              <w:u w:val="single"/>
              <w:lang w:val="uk-UA"/>
            </w:rPr>
          </w:pPr>
          <w:r w:rsidRPr="00A54E29">
            <w:rPr>
              <w:rFonts w:ascii="Times New Roman" w:hAnsi="Times New Roman" w:cs="Times New Roman"/>
              <w:i/>
              <w:sz w:val="24"/>
              <w:szCs w:val="24"/>
              <w:u w:val="single"/>
              <w:lang w:val="uk-UA"/>
            </w:rPr>
            <w:t xml:space="preserve">   (за місцем проживання дитини)</w:t>
          </w:r>
        </w:p>
        <w:p w:rsidR="005F0475" w:rsidRPr="00A54E29" w:rsidRDefault="005F0475" w:rsidP="00A54E29">
          <w:pPr>
            <w:pStyle w:val="ae"/>
            <w:jc w:val="both"/>
            <w:rPr>
              <w:rFonts w:ascii="Times New Roman" w:hAnsi="Times New Roman" w:cs="Times New Roman"/>
              <w:b/>
              <w:sz w:val="24"/>
              <w:szCs w:val="24"/>
              <w:lang w:val="uk-UA"/>
            </w:rPr>
          </w:pPr>
          <w:r w:rsidRPr="00A54E29">
            <w:rPr>
              <w:rFonts w:ascii="Times New Roman" w:hAnsi="Times New Roman" w:cs="Times New Roman"/>
              <w:b/>
              <w:sz w:val="24"/>
              <w:szCs w:val="24"/>
              <w:lang w:val="uk-UA"/>
            </w:rPr>
            <w:tab/>
          </w:r>
          <w:r w:rsidRPr="00A54E29">
            <w:rPr>
              <w:rFonts w:ascii="Times New Roman" w:hAnsi="Times New Roman" w:cs="Times New Roman"/>
              <w:b/>
              <w:sz w:val="24"/>
              <w:szCs w:val="24"/>
              <w:lang w:val="uk-UA"/>
            </w:rPr>
            <w:tab/>
          </w:r>
          <w:r w:rsidRPr="00A54E29">
            <w:rPr>
              <w:rFonts w:ascii="Times New Roman" w:hAnsi="Times New Roman" w:cs="Times New Roman"/>
              <w:b/>
              <w:sz w:val="24"/>
              <w:szCs w:val="24"/>
              <w:lang w:val="uk-UA"/>
            </w:rPr>
            <w:tab/>
          </w:r>
          <w:r w:rsidRPr="00A54E29">
            <w:rPr>
              <w:rFonts w:ascii="Times New Roman" w:hAnsi="Times New Roman" w:cs="Times New Roman"/>
              <w:b/>
              <w:sz w:val="24"/>
              <w:szCs w:val="24"/>
              <w:lang w:val="uk-UA"/>
            </w:rPr>
            <w:tab/>
          </w:r>
          <w:r w:rsidRPr="00A54E29">
            <w:rPr>
              <w:rFonts w:ascii="Times New Roman" w:hAnsi="Times New Roman" w:cs="Times New Roman"/>
              <w:b/>
              <w:sz w:val="24"/>
              <w:szCs w:val="24"/>
              <w:lang w:val="uk-UA"/>
            </w:rPr>
            <w:tab/>
          </w:r>
          <w:r w:rsidRPr="00A54E29">
            <w:rPr>
              <w:rFonts w:ascii="Times New Roman" w:hAnsi="Times New Roman" w:cs="Times New Roman"/>
              <w:b/>
              <w:sz w:val="24"/>
              <w:szCs w:val="24"/>
              <w:lang w:val="uk-UA"/>
            </w:rPr>
            <w:tab/>
            <w:t xml:space="preserve">    ___________________________</w:t>
          </w:r>
        </w:p>
        <w:p w:rsidR="005F0475" w:rsidRPr="00A54E29" w:rsidRDefault="005F0475" w:rsidP="00A54E29">
          <w:pPr>
            <w:pStyle w:val="ae"/>
            <w:ind w:left="3540" w:firstLine="708"/>
            <w:jc w:val="both"/>
            <w:rPr>
              <w:rFonts w:ascii="Times New Roman" w:hAnsi="Times New Roman" w:cs="Times New Roman"/>
              <w:i/>
              <w:sz w:val="24"/>
              <w:szCs w:val="24"/>
              <w:lang w:val="uk-UA"/>
            </w:rPr>
          </w:pPr>
          <w:r w:rsidRPr="00A54E29">
            <w:rPr>
              <w:rFonts w:ascii="Times New Roman" w:hAnsi="Times New Roman" w:cs="Times New Roman"/>
              <w:b/>
              <w:sz w:val="24"/>
              <w:szCs w:val="24"/>
              <w:lang w:val="uk-UA"/>
            </w:rPr>
            <w:t xml:space="preserve">    </w:t>
          </w:r>
          <w:r w:rsidRPr="00A54E29">
            <w:rPr>
              <w:rFonts w:ascii="Times New Roman" w:hAnsi="Times New Roman" w:cs="Times New Roman"/>
              <w:i/>
              <w:sz w:val="24"/>
              <w:szCs w:val="24"/>
              <w:lang w:val="uk-UA"/>
            </w:rPr>
            <w:t>місцезнаходження:</w:t>
          </w:r>
        </w:p>
        <w:p w:rsidR="005F0475" w:rsidRPr="00A54E29" w:rsidRDefault="005F0475" w:rsidP="00A54E29">
          <w:pPr>
            <w:spacing w:after="0" w:line="240" w:lineRule="auto"/>
            <w:ind w:left="3540" w:firstLine="708"/>
            <w:jc w:val="both"/>
            <w:rPr>
              <w:rFonts w:ascii="Times New Roman" w:hAnsi="Times New Roman" w:cs="Times New Roman"/>
              <w:sz w:val="24"/>
              <w:szCs w:val="24"/>
            </w:rPr>
          </w:pPr>
          <w:r w:rsidRPr="00A54E29">
            <w:rPr>
              <w:rFonts w:ascii="Times New Roman" w:hAnsi="Times New Roman" w:cs="Times New Roman"/>
              <w:sz w:val="24"/>
              <w:szCs w:val="24"/>
            </w:rPr>
            <w:t xml:space="preserve">    індекс, адреса</w:t>
          </w:r>
          <w:r w:rsidR="00A54E29" w:rsidRPr="00A54E29">
            <w:rPr>
              <w:rFonts w:ascii="Times New Roman" w:hAnsi="Times New Roman" w:cs="Times New Roman"/>
              <w:sz w:val="24"/>
              <w:szCs w:val="24"/>
            </w:rPr>
            <w:t>_______________</w:t>
          </w:r>
        </w:p>
        <w:p w:rsidR="005F0475" w:rsidRPr="00A54E29" w:rsidRDefault="005F0475" w:rsidP="00A54E29">
          <w:pPr>
            <w:pStyle w:val="ae"/>
            <w:ind w:left="3540" w:firstLine="708"/>
            <w:jc w:val="both"/>
            <w:rPr>
              <w:rFonts w:ascii="Times New Roman" w:hAnsi="Times New Roman" w:cs="Times New Roman"/>
              <w:sz w:val="24"/>
              <w:szCs w:val="24"/>
              <w:lang w:val="uk-UA"/>
            </w:rPr>
          </w:pPr>
          <w:r w:rsidRPr="00A54E29">
            <w:rPr>
              <w:rFonts w:ascii="Times New Roman" w:hAnsi="Times New Roman" w:cs="Times New Roman"/>
              <w:sz w:val="24"/>
              <w:szCs w:val="24"/>
              <w:lang w:val="uk-UA"/>
            </w:rPr>
            <w:t xml:space="preserve">    засоби зв’язку </w:t>
          </w:r>
          <w:r w:rsidR="00A54E29" w:rsidRPr="00A54E29">
            <w:rPr>
              <w:rFonts w:ascii="Times New Roman" w:hAnsi="Times New Roman" w:cs="Times New Roman"/>
              <w:sz w:val="24"/>
              <w:szCs w:val="24"/>
              <w:lang w:val="uk-UA"/>
            </w:rPr>
            <w:t>___________</w:t>
          </w:r>
        </w:p>
        <w:p w:rsidR="005F0475" w:rsidRPr="00A54E29" w:rsidRDefault="005F0475" w:rsidP="00A54E29">
          <w:pPr>
            <w:spacing w:after="0" w:line="240" w:lineRule="auto"/>
            <w:ind w:left="3540" w:firstLine="708"/>
            <w:jc w:val="both"/>
            <w:rPr>
              <w:rFonts w:ascii="Times New Roman" w:hAnsi="Times New Roman" w:cs="Times New Roman"/>
              <w:sz w:val="24"/>
              <w:szCs w:val="24"/>
            </w:rPr>
          </w:pPr>
          <w:r w:rsidRPr="00A54E29">
            <w:rPr>
              <w:rFonts w:ascii="Times New Roman" w:hAnsi="Times New Roman" w:cs="Times New Roman"/>
              <w:sz w:val="24"/>
              <w:szCs w:val="24"/>
            </w:rPr>
            <w:t xml:space="preserve">    Код ЄДРПОУ</w:t>
          </w:r>
          <w:r w:rsidR="00A54E29" w:rsidRPr="00A54E29">
            <w:rPr>
              <w:rFonts w:ascii="Times New Roman" w:hAnsi="Times New Roman" w:cs="Times New Roman"/>
              <w:sz w:val="24"/>
              <w:szCs w:val="24"/>
            </w:rPr>
            <w:t>__________</w:t>
          </w:r>
        </w:p>
        <w:p w:rsidR="005F0475" w:rsidRPr="00C434B4" w:rsidRDefault="005F0475" w:rsidP="005F0475">
          <w:pPr>
            <w:spacing w:after="0" w:line="240" w:lineRule="auto"/>
            <w:ind w:left="4248"/>
            <w:jc w:val="both"/>
            <w:rPr>
              <w:rFonts w:ascii="Times New Roman" w:hAnsi="Times New Roman"/>
              <w:sz w:val="24"/>
              <w:szCs w:val="24"/>
            </w:rPr>
          </w:pPr>
        </w:p>
        <w:p w:rsidR="00C83A09" w:rsidRDefault="00C44781" w:rsidP="005F0475">
          <w:pPr>
            <w:spacing w:after="0" w:line="240" w:lineRule="auto"/>
            <w:jc w:val="right"/>
            <w:rPr>
              <w:rFonts w:ascii="Times New Roman" w:eastAsia="Times New Roman" w:hAnsi="Times New Roman" w:cs="Times New Roman"/>
              <w:sz w:val="24"/>
              <w:szCs w:val="24"/>
              <w:u w:val="single"/>
            </w:rPr>
          </w:pPr>
        </w:p>
      </w:sdtContent>
    </w:sdt>
    <w:sdt>
      <w:sdtPr>
        <w:tag w:val="goog_rdk_27"/>
        <w:id w:val="8050402"/>
      </w:sdtPr>
      <w:sdtEndPr/>
      <w:sdtContent>
        <w:p w:rsidR="00C83A09" w:rsidRDefault="00C44781">
          <w:pPr>
            <w:spacing w:after="0" w:line="240" w:lineRule="auto"/>
            <w:jc w:val="center"/>
            <w:rPr>
              <w:rFonts w:ascii="Times New Roman" w:eastAsia="Times New Roman" w:hAnsi="Times New Roman" w:cs="Times New Roman"/>
              <w:b/>
              <w:sz w:val="24"/>
              <w:szCs w:val="24"/>
            </w:rPr>
          </w:pPr>
        </w:p>
      </w:sdtContent>
    </w:sdt>
    <w:sdt>
      <w:sdtPr>
        <w:tag w:val="goog_rdk_28"/>
        <w:id w:val="8050403"/>
      </w:sdtPr>
      <w:sdtEndPr/>
      <w:sdtContent>
        <w:p w:rsidR="00C83A09" w:rsidRDefault="00A54E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ПОЗОВНА  ЗАЯВА</w:t>
          </w:r>
        </w:p>
      </w:sdtContent>
    </w:sdt>
    <w:sdt>
      <w:sdtPr>
        <w:tag w:val="goog_rdk_29"/>
        <w:id w:val="8050404"/>
      </w:sdtPr>
      <w:sdtEndPr/>
      <w:sdtContent>
        <w:p w:rsidR="00C83A09" w:rsidRDefault="00A54E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надання дозволу на виїзд дитини за кордон </w:t>
          </w:r>
        </w:p>
      </w:sdtContent>
    </w:sdt>
    <w:sdt>
      <w:sdtPr>
        <w:tag w:val="goog_rdk_30"/>
        <w:id w:val="8050405"/>
      </w:sdtPr>
      <w:sdtEndPr/>
      <w:sdtContent>
        <w:p w:rsidR="00C83A09" w:rsidRDefault="00A54E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без згоди батька</w:t>
          </w:r>
        </w:p>
      </w:sdtContent>
    </w:sdt>
    <w:sdt>
      <w:sdtPr>
        <w:tag w:val="goog_rdk_31"/>
        <w:id w:val="8050406"/>
      </w:sdtPr>
      <w:sdtEndPr/>
      <w:sdtContent>
        <w:p w:rsidR="00C83A09" w:rsidRDefault="00C44781">
          <w:pPr>
            <w:spacing w:after="0" w:line="240" w:lineRule="auto"/>
            <w:jc w:val="both"/>
            <w:rPr>
              <w:rFonts w:ascii="Times New Roman" w:eastAsia="Times New Roman" w:hAnsi="Times New Roman" w:cs="Times New Roman"/>
              <w:sz w:val="24"/>
              <w:szCs w:val="24"/>
            </w:rPr>
          </w:pPr>
        </w:p>
      </w:sdtContent>
    </w:sdt>
    <w:sdt>
      <w:sdtPr>
        <w:tag w:val="goog_rdk_32"/>
        <w:id w:val="8050407"/>
      </w:sdtPr>
      <w:sdtEndPr/>
      <w:sdtContent>
        <w:p w:rsidR="00C83A09" w:rsidRDefault="005F04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sidR="00A54E29">
            <w:rPr>
              <w:rFonts w:ascii="Times New Roman" w:eastAsia="Times New Roman" w:hAnsi="Times New Roman" w:cs="Times New Roman"/>
              <w:sz w:val="24"/>
              <w:szCs w:val="24"/>
            </w:rPr>
            <w:t xml:space="preserve"> року я уклала шлюб з </w:t>
          </w:r>
          <w:r>
            <w:rPr>
              <w:rFonts w:ascii="Times New Roman" w:hAnsi="Times New Roman"/>
              <w:sz w:val="24"/>
              <w:szCs w:val="24"/>
            </w:rPr>
            <w:t>ПІБ Відповідача</w:t>
          </w:r>
          <w:r w:rsidR="00A54E29">
            <w:rPr>
              <w:rFonts w:ascii="Times New Roman" w:eastAsia="Times New Roman" w:hAnsi="Times New Roman" w:cs="Times New Roman"/>
              <w:sz w:val="24"/>
              <w:szCs w:val="24"/>
            </w:rPr>
            <w:t xml:space="preserve">, який був зареєстрований </w:t>
          </w:r>
          <w:r>
            <w:rPr>
              <w:rFonts w:ascii="Times New Roman" w:eastAsia="Times New Roman" w:hAnsi="Times New Roman" w:cs="Times New Roman"/>
              <w:sz w:val="24"/>
              <w:szCs w:val="24"/>
            </w:rPr>
            <w:t>____________</w:t>
          </w:r>
          <w:r w:rsidR="00A54E29">
            <w:rPr>
              <w:rFonts w:ascii="Times New Roman" w:eastAsia="Times New Roman" w:hAnsi="Times New Roman" w:cs="Times New Roman"/>
              <w:sz w:val="24"/>
              <w:szCs w:val="24"/>
            </w:rPr>
            <w:t>, актовий запис №</w:t>
          </w:r>
          <w:r>
            <w:rPr>
              <w:rFonts w:ascii="Times New Roman" w:eastAsia="Times New Roman" w:hAnsi="Times New Roman" w:cs="Times New Roman"/>
              <w:sz w:val="24"/>
              <w:szCs w:val="24"/>
            </w:rPr>
            <w:t>___________</w:t>
          </w:r>
          <w:r w:rsidR="00A54E29">
            <w:rPr>
              <w:rFonts w:ascii="Times New Roman" w:eastAsia="Times New Roman" w:hAnsi="Times New Roman" w:cs="Times New Roman"/>
              <w:sz w:val="24"/>
              <w:szCs w:val="24"/>
            </w:rPr>
            <w:t xml:space="preserve">, що </w:t>
          </w:r>
          <w:r>
            <w:rPr>
              <w:rFonts w:ascii="Times New Roman" w:eastAsia="Times New Roman" w:hAnsi="Times New Roman" w:cs="Times New Roman"/>
              <w:sz w:val="24"/>
              <w:szCs w:val="24"/>
            </w:rPr>
            <w:t>підтверджується</w:t>
          </w:r>
          <w:r w:rsidR="00A54E29">
            <w:rPr>
              <w:rFonts w:ascii="Times New Roman" w:eastAsia="Times New Roman" w:hAnsi="Times New Roman" w:cs="Times New Roman"/>
              <w:sz w:val="24"/>
              <w:szCs w:val="24"/>
            </w:rPr>
            <w:t xml:space="preserve"> свідоцтв</w:t>
          </w:r>
          <w:r>
            <w:rPr>
              <w:rFonts w:ascii="Times New Roman" w:eastAsia="Times New Roman" w:hAnsi="Times New Roman" w:cs="Times New Roman"/>
              <w:sz w:val="24"/>
              <w:szCs w:val="24"/>
            </w:rPr>
            <w:t>ом</w:t>
          </w:r>
          <w:r w:rsidR="00A54E29">
            <w:rPr>
              <w:rFonts w:ascii="Times New Roman" w:eastAsia="Times New Roman" w:hAnsi="Times New Roman" w:cs="Times New Roman"/>
              <w:sz w:val="24"/>
              <w:szCs w:val="24"/>
            </w:rPr>
            <w:t xml:space="preserve"> про шлюб </w:t>
          </w:r>
          <w:r>
            <w:rPr>
              <w:rFonts w:ascii="Times New Roman" w:eastAsia="Times New Roman" w:hAnsi="Times New Roman" w:cs="Times New Roman"/>
              <w:sz w:val="24"/>
              <w:szCs w:val="24"/>
            </w:rPr>
            <w:t xml:space="preserve"> (копія надається)</w:t>
          </w:r>
        </w:p>
      </w:sdtContent>
    </w:sdt>
    <w:sdt>
      <w:sdtPr>
        <w:tag w:val="goog_rdk_33"/>
        <w:id w:val="8050408"/>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Рішенням </w:t>
          </w:r>
          <w:r w:rsidR="005F0475">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 xml:space="preserve"> від </w:t>
          </w:r>
          <w:r w:rsidR="005F0475">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року шлюб між мною та Відповідачем розірвано.</w:t>
          </w:r>
        </w:p>
      </w:sdtContent>
    </w:sdt>
    <w:sdt>
      <w:sdtPr>
        <w:tag w:val="goog_rdk_34"/>
        <w:id w:val="8050409"/>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 шлюбу у нас народи</w:t>
          </w:r>
          <w:r w:rsidR="005F0475">
            <w:rPr>
              <w:rFonts w:ascii="Times New Roman" w:eastAsia="Times New Roman" w:hAnsi="Times New Roman" w:cs="Times New Roman"/>
              <w:sz w:val="24"/>
              <w:szCs w:val="24"/>
            </w:rPr>
            <w:t xml:space="preserve">лась дитина - </w:t>
          </w:r>
          <w:r>
            <w:rPr>
              <w:rFonts w:ascii="Times New Roman" w:eastAsia="Times New Roman" w:hAnsi="Times New Roman" w:cs="Times New Roman"/>
              <w:sz w:val="24"/>
              <w:szCs w:val="24"/>
            </w:rPr>
            <w:t xml:space="preserve"> </w:t>
          </w:r>
          <w:r w:rsidR="005F0475">
            <w:rPr>
              <w:rFonts w:ascii="Times New Roman" w:hAnsi="Times New Roman"/>
              <w:sz w:val="24"/>
              <w:szCs w:val="24"/>
            </w:rPr>
            <w:t xml:space="preserve">ПІБ дитини, ____ </w:t>
          </w:r>
          <w:proofErr w:type="spellStart"/>
          <w:r w:rsidR="005F0475">
            <w:rPr>
              <w:rFonts w:ascii="Times New Roman" w:hAnsi="Times New Roman"/>
              <w:sz w:val="24"/>
              <w:szCs w:val="24"/>
            </w:rPr>
            <w:t>р.н</w:t>
          </w:r>
          <w:proofErr w:type="spellEnd"/>
          <w:r w:rsidR="005F0475">
            <w:rPr>
              <w:rFonts w:ascii="Times New Roman" w:hAnsi="Times New Roman"/>
              <w:sz w:val="24"/>
              <w:szCs w:val="24"/>
            </w:rPr>
            <w:t>.</w:t>
          </w:r>
          <w:r>
            <w:rPr>
              <w:rFonts w:ascii="Times New Roman" w:eastAsia="Times New Roman" w:hAnsi="Times New Roman" w:cs="Times New Roman"/>
              <w:sz w:val="24"/>
              <w:szCs w:val="24"/>
            </w:rPr>
            <w:t xml:space="preserve">, що </w:t>
          </w:r>
          <w:r w:rsidR="005F0475">
            <w:rPr>
              <w:rFonts w:ascii="Times New Roman" w:eastAsia="Times New Roman" w:hAnsi="Times New Roman" w:cs="Times New Roman"/>
              <w:sz w:val="24"/>
              <w:szCs w:val="24"/>
            </w:rPr>
            <w:t>підтверджується</w:t>
          </w:r>
          <w:r>
            <w:rPr>
              <w:rFonts w:ascii="Times New Roman" w:eastAsia="Times New Roman" w:hAnsi="Times New Roman" w:cs="Times New Roman"/>
              <w:sz w:val="24"/>
              <w:szCs w:val="24"/>
            </w:rPr>
            <w:t xml:space="preserve"> свідоцтвом про народження </w:t>
          </w:r>
          <w:r w:rsidR="005F0475">
            <w:rPr>
              <w:rFonts w:ascii="Times New Roman" w:eastAsia="Times New Roman" w:hAnsi="Times New Roman" w:cs="Times New Roman"/>
              <w:sz w:val="24"/>
              <w:szCs w:val="24"/>
            </w:rPr>
            <w:t xml:space="preserve"> дитини копія надається)</w:t>
          </w:r>
        </w:p>
      </w:sdtContent>
    </w:sdt>
    <w:bookmarkStart w:id="1" w:name="_heading=h.gjdgxs" w:colFirst="0" w:colLast="0" w:displacedByCustomXml="next"/>
    <w:bookmarkEnd w:id="1" w:displacedByCustomXml="next"/>
    <w:sdt>
      <w:sdtPr>
        <w:tag w:val="goog_rdk_36"/>
        <w:id w:val="8050411"/>
      </w:sdtPr>
      <w:sdtEndPr/>
      <w:sdtContent>
        <w:p w:rsidR="00C83A09" w:rsidRDefault="00A54E29">
          <w:pPr>
            <w:tabs>
              <w:tab w:val="left" w:pos="4095"/>
              <w:tab w:val="right" w:pos="935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разом із </w:t>
          </w:r>
          <w:r w:rsidR="005F0475">
            <w:rPr>
              <w:rFonts w:ascii="Times New Roman" w:hAnsi="Times New Roman"/>
              <w:sz w:val="24"/>
              <w:szCs w:val="24"/>
            </w:rPr>
            <w:t xml:space="preserve">ПІБ дитини, ____ </w:t>
          </w:r>
          <w:proofErr w:type="spellStart"/>
          <w:r w:rsidR="005F0475">
            <w:rPr>
              <w:rFonts w:ascii="Times New Roman" w:hAnsi="Times New Roman"/>
              <w:sz w:val="24"/>
              <w:szCs w:val="24"/>
            </w:rPr>
            <w:t>р.н</w:t>
          </w:r>
          <w:proofErr w:type="spellEnd"/>
          <w:r w:rsidR="005F0475">
            <w:rPr>
              <w:rFonts w:ascii="Times New Roman" w:hAnsi="Times New Roman"/>
              <w:sz w:val="24"/>
              <w:szCs w:val="24"/>
            </w:rPr>
            <w:t xml:space="preserve">. </w:t>
          </w:r>
          <w:r>
            <w:rPr>
              <w:rFonts w:ascii="Times New Roman" w:eastAsia="Times New Roman" w:hAnsi="Times New Roman" w:cs="Times New Roman"/>
              <w:sz w:val="24"/>
              <w:szCs w:val="24"/>
            </w:rPr>
            <w:t xml:space="preserve"> зареєстровані в Україні за адресою: Адреса-1, що зокрема підтверджується довідкою з місця проживання про склад сім’ї </w:t>
          </w:r>
          <w:r w:rsidR="005F0475">
            <w:rPr>
              <w:rFonts w:ascii="Times New Roman" w:eastAsia="Times New Roman" w:hAnsi="Times New Roman" w:cs="Times New Roman"/>
              <w:sz w:val="24"/>
              <w:szCs w:val="24"/>
            </w:rPr>
            <w:t xml:space="preserve"> (додається)</w:t>
          </w:r>
        </w:p>
      </w:sdtContent>
    </w:sdt>
    <w:p w:rsidR="00C83A09" w:rsidRDefault="005F0475">
      <w:pPr>
        <w:spacing w:after="0" w:line="240" w:lineRule="auto"/>
        <w:ind w:firstLine="709"/>
        <w:jc w:val="both"/>
        <w:rPr>
          <w:rFonts w:ascii="Times New Roman" w:eastAsia="Times New Roman" w:hAnsi="Times New Roman" w:cs="Times New Roman"/>
          <w:sz w:val="24"/>
          <w:szCs w:val="24"/>
        </w:rPr>
      </w:pPr>
      <w:r>
        <w:t>_______________________________________________________________________________________________</w:t>
      </w:r>
      <w:r w:rsidRPr="00A54E29">
        <w:rPr>
          <w:rFonts w:ascii="Times New Roman" w:hAnsi="Times New Roman" w:cs="Times New Roman"/>
          <w:i/>
          <w:sz w:val="20"/>
          <w:szCs w:val="20"/>
        </w:rPr>
        <w:t xml:space="preserve">вказати обстави за яких потрібно вивезти дитину за кордон, період або дати, країну призначення та місто, </w:t>
      </w:r>
      <w:proofErr w:type="spellStart"/>
      <w:r w:rsidRPr="00A54E29">
        <w:rPr>
          <w:rFonts w:ascii="Times New Roman" w:hAnsi="Times New Roman" w:cs="Times New Roman"/>
          <w:i/>
          <w:sz w:val="20"/>
          <w:szCs w:val="20"/>
        </w:rPr>
        <w:t>обгрунтувати</w:t>
      </w:r>
      <w:proofErr w:type="spellEnd"/>
      <w:r w:rsidRPr="00A54E29">
        <w:rPr>
          <w:rFonts w:ascii="Times New Roman" w:hAnsi="Times New Roman" w:cs="Times New Roman"/>
          <w:i/>
          <w:sz w:val="20"/>
          <w:szCs w:val="20"/>
        </w:rPr>
        <w:t xml:space="preserve"> необхідність такої поїздки, виходячи з інтересів дитини________________________________________________________________________________________________________________________________________________________________________________________________________________________________________________________</w:t>
      </w:r>
    </w:p>
    <w:sdt>
      <w:sdtPr>
        <w:tag w:val="goog_rdk_40"/>
        <w:id w:val="8050415"/>
      </w:sdtPr>
      <w:sdtEndPr/>
      <w:sdtContent>
        <w:p w:rsidR="00C83A09" w:rsidRDefault="005F0475">
          <w:pPr>
            <w:tabs>
              <w:tab w:val="left" w:pos="4095"/>
              <w:tab w:val="right" w:pos="935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w:t>
          </w:r>
          <w:r w:rsidR="00A54E29">
            <w:rPr>
              <w:rFonts w:ascii="Times New Roman" w:eastAsia="Times New Roman" w:hAnsi="Times New Roman" w:cs="Times New Roman"/>
              <w:sz w:val="24"/>
              <w:szCs w:val="24"/>
            </w:rPr>
            <w:t xml:space="preserve"> зверталась до </w:t>
          </w:r>
          <w:r>
            <w:rPr>
              <w:rFonts w:ascii="Times New Roman" w:eastAsia="Times New Roman" w:hAnsi="Times New Roman" w:cs="Times New Roman"/>
              <w:sz w:val="24"/>
              <w:szCs w:val="24"/>
            </w:rPr>
            <w:t>відповідача</w:t>
          </w:r>
          <w:r w:rsidR="00A54E29">
            <w:rPr>
              <w:rFonts w:ascii="Times New Roman" w:eastAsia="Times New Roman" w:hAnsi="Times New Roman" w:cs="Times New Roman"/>
              <w:sz w:val="24"/>
              <w:szCs w:val="24"/>
            </w:rPr>
            <w:t xml:space="preserve"> з письмовим проханням, щоб він надав дозвіл на виїзд нашого сина </w:t>
          </w:r>
          <w:r>
            <w:rPr>
              <w:rFonts w:ascii="Times New Roman" w:eastAsia="Times New Roman" w:hAnsi="Times New Roman" w:cs="Times New Roman"/>
              <w:sz w:val="24"/>
              <w:szCs w:val="24"/>
            </w:rPr>
            <w:t xml:space="preserve">до ___вказати країну___ </w:t>
          </w:r>
          <w:r w:rsidR="00A54E29">
            <w:rPr>
              <w:rFonts w:ascii="Times New Roman" w:eastAsia="Times New Roman" w:hAnsi="Times New Roman" w:cs="Times New Roman"/>
              <w:sz w:val="24"/>
              <w:szCs w:val="24"/>
            </w:rPr>
            <w:t>, що зокрема підтверджується квитанцією з ПАТ «Укрпошта» та моєю копією звернення, однак  останній письмової відповіді не надав.</w:t>
          </w:r>
        </w:p>
      </w:sdtContent>
    </w:sdt>
    <w:sdt>
      <w:sdtPr>
        <w:tag w:val="goog_rdk_42"/>
        <w:id w:val="8050417"/>
      </w:sdtPr>
      <w:sdtEndPr/>
      <w:sdtContent>
        <w:p w:rsidR="005F0475"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подальшому, </w:t>
          </w:r>
          <w:r w:rsidR="005F0475">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я повторно надсилала Відповідачу звернення з проханням надати дозвіл на виїзд </w:t>
          </w:r>
          <w:r w:rsidR="005F0475">
            <w:rPr>
              <w:rFonts w:ascii="Times New Roman" w:hAnsi="Times New Roman"/>
              <w:sz w:val="24"/>
              <w:szCs w:val="24"/>
            </w:rPr>
            <w:t xml:space="preserve">ПІБ дитини, ____ </w:t>
          </w:r>
          <w:proofErr w:type="spellStart"/>
          <w:r w:rsidR="005F0475">
            <w:rPr>
              <w:rFonts w:ascii="Times New Roman" w:hAnsi="Times New Roman"/>
              <w:sz w:val="24"/>
              <w:szCs w:val="24"/>
            </w:rPr>
            <w:t>р.н</w:t>
          </w:r>
          <w:proofErr w:type="spellEnd"/>
          <w:r w:rsidR="005F0475">
            <w:rPr>
              <w:rFonts w:ascii="Times New Roman" w:hAnsi="Times New Roman"/>
              <w:sz w:val="24"/>
              <w:szCs w:val="24"/>
            </w:rPr>
            <w:t>.</w:t>
          </w:r>
          <w:r>
            <w:rPr>
              <w:rFonts w:ascii="Times New Roman" w:eastAsia="Times New Roman" w:hAnsi="Times New Roman" w:cs="Times New Roman"/>
              <w:sz w:val="24"/>
              <w:szCs w:val="24"/>
            </w:rPr>
            <w:t xml:space="preserve">. в країну </w:t>
          </w:r>
          <w:r w:rsidR="005F0475">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на період з</w:t>
          </w:r>
          <w:r w:rsidR="005F0475">
            <w:rPr>
              <w:rFonts w:ascii="Times New Roman" w:eastAsia="Times New Roman" w:hAnsi="Times New Roman" w:cs="Times New Roman"/>
              <w:sz w:val="24"/>
              <w:szCs w:val="24"/>
            </w:rPr>
            <w:t>________ до _______, що також  підтверджується квитанцією з ПАТ «Укрпошта» та моєю копією звернення, однак  останній письмової відповіді не надав.</w:t>
          </w:r>
        </w:p>
        <w:p w:rsidR="00A54E29" w:rsidRDefault="00A54E29" w:rsidP="00A54E29">
          <w:pPr>
            <w:tabs>
              <w:tab w:val="left" w:pos="4095"/>
              <w:tab w:val="right" w:pos="935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Вважаю, що відповідач безпідставно чинить мені перешкоди у здійсненні заходів спрямованих на покращення здоров’я дитини, його фізичний, духовний та моральний розвиток.</w:t>
          </w:r>
        </w:p>
        <w:p w:rsidR="00C83A09" w:rsidRDefault="00C44781">
          <w:pPr>
            <w:spacing w:after="0" w:line="240" w:lineRule="auto"/>
            <w:ind w:firstLine="709"/>
            <w:jc w:val="both"/>
            <w:rPr>
              <w:rFonts w:ascii="Times New Roman" w:eastAsia="Times New Roman" w:hAnsi="Times New Roman" w:cs="Times New Roman"/>
              <w:sz w:val="24"/>
              <w:szCs w:val="24"/>
            </w:rPr>
          </w:pPr>
        </w:p>
      </w:sdtContent>
    </w:sdt>
    <w:sdt>
      <w:sdtPr>
        <w:tag w:val="goog_rdk_47"/>
        <w:id w:val="8050422"/>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частини третьої </w:t>
          </w:r>
          <w:hyperlink r:id="rId8" w:anchor="718">
            <w:r>
              <w:rPr>
                <w:rFonts w:ascii="Times New Roman" w:eastAsia="Times New Roman" w:hAnsi="Times New Roman" w:cs="Times New Roman"/>
                <w:color w:val="0000FF"/>
                <w:sz w:val="24"/>
                <w:szCs w:val="24"/>
                <w:u w:val="single"/>
              </w:rPr>
              <w:t xml:space="preserve">ст. 51 Конституції України </w:t>
            </w:r>
            <w:proofErr w:type="spellStart"/>
            <w:r>
              <w:rPr>
                <w:rFonts w:ascii="Times New Roman" w:eastAsia="Times New Roman" w:hAnsi="Times New Roman" w:cs="Times New Roman"/>
                <w:color w:val="0000FF"/>
                <w:sz w:val="24"/>
                <w:szCs w:val="24"/>
                <w:u w:val="single"/>
              </w:rPr>
              <w:t>сім»</w:t>
            </w:r>
          </w:hyperlink>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дитинство, материнство і батьківство охороняються державою.</w:t>
          </w:r>
        </w:p>
      </w:sdtContent>
    </w:sdt>
    <w:sdt>
      <w:sdtPr>
        <w:tag w:val="goog_rdk_48"/>
        <w:id w:val="8050423"/>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ст. 33 Конституції України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sdtContent>
    </w:sdt>
    <w:sdt>
      <w:sdtPr>
        <w:tag w:val="goog_rdk_49"/>
        <w:id w:val="8050424"/>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із частиною 7 </w:t>
          </w:r>
          <w:hyperlink r:id="rId9" w:anchor="41">
            <w:r>
              <w:rPr>
                <w:rFonts w:ascii="Times New Roman" w:eastAsia="Times New Roman" w:hAnsi="Times New Roman" w:cs="Times New Roman"/>
                <w:color w:val="0000FF"/>
                <w:sz w:val="24"/>
                <w:szCs w:val="24"/>
                <w:u w:val="single"/>
              </w:rPr>
              <w:t>ст. 7 СК України</w:t>
            </w:r>
          </w:hyperlink>
          <w:r>
            <w:rPr>
              <w:rFonts w:ascii="Times New Roman" w:eastAsia="Times New Roman" w:hAnsi="Times New Roman" w:cs="Times New Roman"/>
              <w:sz w:val="24"/>
              <w:szCs w:val="24"/>
            </w:rPr>
            <w:t> дитина має бути забезпечена можливістю здійснення її прав, установлених </w:t>
          </w:r>
          <w:hyperlink r:id="rId10">
            <w:r>
              <w:rPr>
                <w:rFonts w:ascii="Times New Roman" w:eastAsia="Times New Roman" w:hAnsi="Times New Roman" w:cs="Times New Roman"/>
                <w:color w:val="0000FF"/>
                <w:sz w:val="24"/>
                <w:szCs w:val="24"/>
                <w:u w:val="single"/>
              </w:rPr>
              <w:t>Конституцією України</w:t>
            </w:r>
          </w:hyperlink>
          <w:r>
            <w:rPr>
              <w:rFonts w:ascii="Times New Roman" w:eastAsia="Times New Roman" w:hAnsi="Times New Roman" w:cs="Times New Roman"/>
              <w:sz w:val="24"/>
              <w:szCs w:val="24"/>
            </w:rPr>
            <w:t>, Конвенцією про права дитини, іншими міжнародними договорами України, згода на обов'язковість яких надана Верховною Радою України.</w:t>
          </w:r>
        </w:p>
      </w:sdtContent>
    </w:sdt>
    <w:sdt>
      <w:sdtPr>
        <w:tag w:val="goog_rdk_50"/>
        <w:id w:val="8050425"/>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Пунктами 1,2 ст. 3 Конвенції про права дитини від 20.11.1989 року, яка набрала чинності для України 27.09.1991 року, передбачено, що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w:t>
          </w:r>
          <w:r>
            <w:rPr>
              <w:rFonts w:ascii="Times New Roman" w:eastAsia="Times New Roman" w:hAnsi="Times New Roman" w:cs="Times New Roman"/>
              <w:sz w:val="24"/>
              <w:szCs w:val="24"/>
              <w:u w:val="single"/>
            </w:rPr>
            <w:t>першочергова увага приділяється якнайкращому забезпеченню інтересів дитини</w:t>
          </w:r>
          <w:r>
            <w:rPr>
              <w:rFonts w:ascii="Times New Roman" w:eastAsia="Times New Roman" w:hAnsi="Times New Roman" w:cs="Times New Roman"/>
              <w:sz w:val="24"/>
              <w:szCs w:val="24"/>
            </w:rPr>
            <w:t>. Дитині забезпечується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w:t>
          </w:r>
        </w:p>
      </w:sdtContent>
    </w:sdt>
    <w:sdt>
      <w:sdtPr>
        <w:tag w:val="goog_rdk_51"/>
        <w:id w:val="8050426"/>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Принципом 2 Декларації прав дитини від 20.11.1959р. дитині законом або іншими засобами повинен бути забезпечений спеціальний захист і надані можливості та сприятливі умови, які б дозволяли їй розвиватися фізично, розумово, морально, духовно та у соціальному розумінні здоровим та нормальним шляхом і в умовах свободи та гідності. </w:t>
          </w:r>
        </w:p>
      </w:sdtContent>
    </w:sdt>
    <w:sdt>
      <w:sdtPr>
        <w:tag w:val="goog_rdk_52"/>
        <w:id w:val="8050427"/>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w:t>
          </w:r>
          <w:proofErr w:type="spellStart"/>
          <w:r>
            <w:rPr>
              <w:rFonts w:ascii="Times New Roman" w:eastAsia="Times New Roman" w:hAnsi="Times New Roman" w:cs="Times New Roman"/>
              <w:sz w:val="24"/>
              <w:szCs w:val="24"/>
            </w:rPr>
            <w:t>ч.ч</w:t>
          </w:r>
          <w:proofErr w:type="spellEnd"/>
          <w:r>
            <w:rPr>
              <w:rFonts w:ascii="Times New Roman" w:eastAsia="Times New Roman" w:hAnsi="Times New Roman" w:cs="Times New Roman"/>
              <w:sz w:val="24"/>
              <w:szCs w:val="24"/>
            </w:rPr>
            <w:t>. 1, 2 ст. 27 Конвенції про права дитини, держава визнає право кожної дитини на рівень життя необхідний для фізичного, розумового, духовного, морального і соціального розвитку дитини. Батьки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sdtContent>
    </w:sdt>
    <w:sdt>
      <w:sdtPr>
        <w:tag w:val="goog_rdk_53"/>
        <w:id w:val="8050428"/>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правилами ст. 313 ЦК України фізична особа, яка не досягла чотирнадцяти років, має право пересування на території України лише за згодою батьків (</w:t>
          </w:r>
          <w:proofErr w:type="spellStart"/>
          <w:r>
            <w:rPr>
              <w:rFonts w:ascii="Times New Roman" w:eastAsia="Times New Roman" w:hAnsi="Times New Roman" w:cs="Times New Roman"/>
              <w:sz w:val="24"/>
              <w:szCs w:val="24"/>
            </w:rPr>
            <w:t>усиновлювачів</w:t>
          </w:r>
          <w:proofErr w:type="spellEnd"/>
          <w:r>
            <w:rPr>
              <w:rFonts w:ascii="Times New Roman" w:eastAsia="Times New Roman" w:hAnsi="Times New Roman" w:cs="Times New Roman"/>
              <w:sz w:val="24"/>
              <w:szCs w:val="24"/>
            </w:rPr>
            <w:t>), опікунів та в їхньому супроводі або в супроводів осіб, які уповноважені ними.</w:t>
          </w:r>
        </w:p>
      </w:sdtContent>
    </w:sdt>
    <w:sdt>
      <w:sdtPr>
        <w:tag w:val="goog_rdk_54"/>
        <w:id w:val="8050429"/>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w:t>
          </w:r>
          <w:hyperlink r:id="rId11" w:anchor="602">
            <w:r>
              <w:rPr>
                <w:rFonts w:ascii="Times New Roman" w:eastAsia="Times New Roman" w:hAnsi="Times New Roman" w:cs="Times New Roman"/>
                <w:color w:val="0000FF"/>
                <w:sz w:val="24"/>
                <w:szCs w:val="24"/>
                <w:u w:val="single"/>
              </w:rPr>
              <w:t>ст. 141 СК України</w:t>
            </w:r>
          </w:hyperlink>
          <w:r>
            <w:rPr>
              <w:rFonts w:ascii="Times New Roman" w:eastAsia="Times New Roman" w:hAnsi="Times New Roman" w:cs="Times New Roman"/>
              <w:sz w:val="24"/>
              <w:szCs w:val="24"/>
            </w:rPr>
            <w:t> мати і батько мають рівні права та обов’язки щодо дитини. Незалежно від того, чи перебували вони у шлюбі між собою. Розірвання шлюбу між батьками, проживання їх окремо від дитини не впливає на обсяг їхніх прав і не звільняє від обов’язків щодо дитини.</w:t>
          </w:r>
        </w:p>
      </w:sdtContent>
    </w:sdt>
    <w:sdt>
      <w:sdtPr>
        <w:tag w:val="goog_rdk_55"/>
        <w:id w:val="8050430"/>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ч.2 ст. 150 СК України батьки зобов’язані піклуватися про здоров’я дитини, її фізичний, духовний та моральний розвиток.</w:t>
          </w:r>
        </w:p>
      </w:sdtContent>
    </w:sdt>
    <w:sdt>
      <w:sdtPr>
        <w:tag w:val="goog_rdk_56"/>
        <w:id w:val="8050431"/>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 вбачається із змісту вимог ч.2 ст. 155 СК України, батьківські права не можуть здійснюватися всупереч інтересам дитини.</w:t>
          </w:r>
        </w:p>
      </w:sdtContent>
    </w:sdt>
    <w:sdt>
      <w:sdtPr>
        <w:tag w:val="goog_rdk_57"/>
        <w:id w:val="8050432"/>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умовами ч.2 ст.4 Закону України «про порядок виїзду з України і в’їзду в Україну громадян України» оформлення проїзного документу дитини проводиться на підставі нотаріально засвідченого клопотання батьків або законних представників батьків чи дітей у разі потреби самостійного виїзду неповнолітнього за кордон. З відсутності згоди одного з батьків виїзд неповнолітнього громадянина України за кордон може бути дозволено на підставі рішення суду.</w:t>
          </w:r>
        </w:p>
      </w:sdtContent>
    </w:sdt>
    <w:sdt>
      <w:sdtPr>
        <w:tag w:val="goog_rdk_58"/>
        <w:id w:val="8050433"/>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п.4 Правил перетинання державного кордону громадянами України, затверджених постановою Кабінету Міністрів України від 27.01.1995р. №57, виїзд з України громадян, які не досягли 16-річного віку, в супроводі одного з батьків або інших осіб, уповноважених одним з батьків за нотаріально посвідченою згодою, здійснюється без нотаріально посвідченої згоди другого з батьків, зокрема, у разі пред’явлення рішення суду про надання дозволу на виїзд з України громадянину, який не досяг 16-річного віку, без згоди та супроводу другого з батьків.</w:t>
          </w:r>
        </w:p>
      </w:sdtContent>
    </w:sdt>
    <w:sdt>
      <w:sdtPr>
        <w:tag w:val="goog_rdk_59"/>
        <w:id w:val="8050434"/>
      </w:sdtPr>
      <w:sdtEndPr/>
      <w:sdtContent>
        <w:p w:rsidR="00C83A09" w:rsidRDefault="00A54E2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зі ст.ст.</w:t>
          </w:r>
          <w:hyperlink r:id="rId12" w:anchor="6">
            <w:r>
              <w:rPr>
                <w:rFonts w:ascii="Times New Roman" w:eastAsia="Times New Roman" w:hAnsi="Times New Roman" w:cs="Times New Roman"/>
                <w:color w:val="0000FF"/>
                <w:sz w:val="24"/>
                <w:szCs w:val="24"/>
                <w:u w:val="single"/>
              </w:rPr>
              <w:t>1</w:t>
            </w:r>
          </w:hyperlink>
          <w:r>
            <w:rPr>
              <w:rFonts w:ascii="Times New Roman" w:eastAsia="Times New Roman" w:hAnsi="Times New Roman" w:cs="Times New Roman"/>
              <w:color w:val="000000"/>
              <w:sz w:val="24"/>
              <w:szCs w:val="24"/>
            </w:rPr>
            <w:t>, </w:t>
          </w:r>
          <w:hyperlink r:id="rId13" w:anchor="117">
            <w:r>
              <w:rPr>
                <w:rFonts w:ascii="Times New Roman" w:eastAsia="Times New Roman" w:hAnsi="Times New Roman" w:cs="Times New Roman"/>
                <w:color w:val="0000FF"/>
                <w:sz w:val="24"/>
                <w:szCs w:val="24"/>
                <w:u w:val="single"/>
              </w:rPr>
              <w:t>17 Закону України «Про виконання рішень та застосування практики Європейського суду з прав людини» від 23 лютого 2006 року</w:t>
            </w:r>
          </w:hyperlink>
          <w:r>
            <w:rPr>
              <w:rFonts w:ascii="Times New Roman" w:eastAsia="Times New Roman" w:hAnsi="Times New Roman" w:cs="Times New Roman"/>
              <w:color w:val="000000"/>
              <w:sz w:val="24"/>
              <w:szCs w:val="24"/>
            </w:rPr>
            <w:t xml:space="preserve">, суди застосовують при </w:t>
          </w:r>
          <w:r>
            <w:rPr>
              <w:rFonts w:ascii="Times New Roman" w:eastAsia="Times New Roman" w:hAnsi="Times New Roman" w:cs="Times New Roman"/>
              <w:color w:val="000000"/>
              <w:sz w:val="24"/>
              <w:szCs w:val="24"/>
            </w:rPr>
            <w:lastRenderedPageBreak/>
            <w:t>розгляді справ </w:t>
          </w:r>
          <w:hyperlink r:id="rId14">
            <w:r>
              <w:rPr>
                <w:rFonts w:ascii="Times New Roman" w:eastAsia="Times New Roman" w:hAnsi="Times New Roman" w:cs="Times New Roman"/>
                <w:color w:val="0000FF"/>
                <w:sz w:val="24"/>
                <w:szCs w:val="24"/>
                <w:u w:val="single"/>
              </w:rPr>
              <w:t>Конвенцію про захист прав людини і основоположних свобод</w:t>
            </w:r>
          </w:hyperlink>
          <w:r>
            <w:rPr>
              <w:rFonts w:ascii="Times New Roman" w:eastAsia="Times New Roman" w:hAnsi="Times New Roman" w:cs="Times New Roman"/>
              <w:color w:val="000000"/>
              <w:sz w:val="24"/>
              <w:szCs w:val="24"/>
            </w:rPr>
            <w:t> 1950 року та практику Суду, як джерело права.</w:t>
          </w:r>
        </w:p>
      </w:sdtContent>
    </w:sdt>
    <w:sdt>
      <w:sdtPr>
        <w:tag w:val="goog_rdk_62"/>
        <w:id w:val="8050437"/>
      </w:sdtPr>
      <w:sdtEndPr/>
      <w:sdtContent>
        <w:p w:rsidR="00C83A09" w:rsidRDefault="00A54E2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Відтак, враховуючи положення ч.1 ст.3 Конвенції про права дитини, ч.7, ч.8 </w:t>
          </w:r>
          <w:hyperlink r:id="rId15" w:anchor="41">
            <w:r>
              <w:rPr>
                <w:rFonts w:ascii="Times New Roman" w:eastAsia="Times New Roman" w:hAnsi="Times New Roman" w:cs="Times New Roman"/>
                <w:color w:val="0000FF"/>
                <w:sz w:val="24"/>
                <w:szCs w:val="24"/>
                <w:u w:val="single"/>
              </w:rPr>
              <w:t>ст.7 СК України</w:t>
            </w:r>
          </w:hyperlink>
          <w:r>
            <w:rPr>
              <w:rFonts w:ascii="Times New Roman" w:eastAsia="Times New Roman" w:hAnsi="Times New Roman" w:cs="Times New Roman"/>
              <w:color w:val="000000"/>
              <w:sz w:val="24"/>
              <w:szCs w:val="24"/>
            </w:rPr>
            <w:t> при вирішенні будь-яких питань щодо дітей, суд повинен виходити з якнайкращого забезпечення інтересів дитини.</w:t>
          </w:r>
        </w:p>
      </w:sdtContent>
    </w:sdt>
    <w:sdt>
      <w:sdtPr>
        <w:tag w:val="goog_rdk_63"/>
        <w:id w:val="8050438"/>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Разом з тим, </w:t>
          </w:r>
          <w:r>
            <w:rPr>
              <w:rFonts w:ascii="Times New Roman" w:eastAsia="Times New Roman" w:hAnsi="Times New Roman" w:cs="Times New Roman"/>
              <w:sz w:val="24"/>
              <w:szCs w:val="24"/>
            </w:rPr>
            <w:t>згідно ст. 6 Європейської конвенції з прав людини та основоположних свобод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w:t>
          </w:r>
        </w:p>
      </w:sdtContent>
    </w:sdt>
    <w:sdt>
      <w:sdtPr>
        <w:tag w:val="goog_rdk_64"/>
        <w:id w:val="8050439"/>
      </w:sdtPr>
      <w:sdtEndPr/>
      <w:sdtContent>
        <w:p w:rsidR="00C83A09" w:rsidRDefault="00A54E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цього, відповідно до ст. 5 «Рівноправність подружжя» Протоколу №7 Конвенції про захист прав людини і основоположних свобод 1950 року (Конвенцію ратифіковано Законом України №475/97-ВР від 17.07.1997 року) кожен з подружжя у відносинах між собою і в їхніх відносинах зі своїми дітьми користується рівними правами та обов’язками цивільного характеру, що виникають зі вступу у шлюб, перебування в шлюбі та у випадку його розірвання. Ця стаття не перешкоджає державам вживати таких заходів, що є необхідними в інтересах дітей.</w:t>
          </w:r>
        </w:p>
      </w:sdtContent>
    </w:sdt>
    <w:sdt>
      <w:sdtPr>
        <w:tag w:val="goog_rdk_65"/>
        <w:id w:val="8050440"/>
      </w:sdtPr>
      <w:sdtEndPr/>
      <w:sdtContent>
        <w:p w:rsidR="00C83A09" w:rsidRDefault="00A54E2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п.24 рішення Європейського суду з прав людини у справі «Надточій проти України», в п.48 рішення Європейського суду з прав людини у справі «Мала проти України» та в п.23 рішення Європейського суду з прав людини у справі «</w:t>
          </w:r>
          <w:proofErr w:type="spellStart"/>
          <w:r>
            <w:rPr>
              <w:rFonts w:ascii="Times New Roman" w:eastAsia="Times New Roman" w:hAnsi="Times New Roman" w:cs="Times New Roman"/>
              <w:color w:val="000000"/>
              <w:sz w:val="24"/>
              <w:szCs w:val="24"/>
            </w:rPr>
            <w:t>Гурепка</w:t>
          </w:r>
          <w:proofErr w:type="spellEnd"/>
          <w:r>
            <w:rPr>
              <w:rFonts w:ascii="Times New Roman" w:eastAsia="Times New Roman" w:hAnsi="Times New Roman" w:cs="Times New Roman"/>
              <w:color w:val="000000"/>
              <w:sz w:val="24"/>
              <w:szCs w:val="24"/>
            </w:rPr>
            <w:t xml:space="preserve"> проти України №2» наголошується на принципі рівності сторін одному із складників ширшої компетенції справедливого судового розгляду, який передбачає, що кожна сторона повинна мати розумну можливість відстоювати свою позицію у справі в умовах, які не ставлять її в суттєво менш сприятливе становище, порівняно з опонентом.</w:t>
          </w:r>
        </w:p>
      </w:sdtContent>
    </w:sdt>
    <w:p w:rsidR="00A54E29" w:rsidRDefault="00A54E29" w:rsidP="00A54E29">
      <w:pPr>
        <w:pStyle w:val="a9"/>
        <w:spacing w:before="0" w:beforeAutospacing="0" w:after="0" w:afterAutospacing="0"/>
        <w:ind w:firstLine="709"/>
        <w:jc w:val="both"/>
        <w:rPr>
          <w:lang w:val="ru-RU"/>
        </w:rPr>
      </w:pPr>
      <w:r>
        <w:rPr>
          <w:color w:val="000000"/>
          <w:lang w:val="ru-RU"/>
        </w:rPr>
        <w:t xml:space="preserve">- </w:t>
      </w:r>
      <w:proofErr w:type="spellStart"/>
      <w:r>
        <w:rPr>
          <w:color w:val="000000"/>
          <w:lang w:val="ru-RU"/>
        </w:rPr>
        <w:t>керуючись</w:t>
      </w:r>
      <w:proofErr w:type="spellEnd"/>
      <w:r>
        <w:rPr>
          <w:color w:val="000000"/>
          <w:lang w:val="ru-RU"/>
        </w:rPr>
        <w:t xml:space="preserve"> п.6 ч.3 ст.175 ЦПК </w:t>
      </w:r>
      <w:proofErr w:type="spellStart"/>
      <w:r>
        <w:rPr>
          <w:color w:val="000000"/>
          <w:lang w:val="ru-RU"/>
        </w:rPr>
        <w:t>України</w:t>
      </w:r>
      <w:proofErr w:type="spellEnd"/>
      <w:r>
        <w:rPr>
          <w:color w:val="000000"/>
          <w:lang w:val="ru-RU"/>
        </w:rPr>
        <w:t xml:space="preserve">, </w:t>
      </w:r>
      <w:proofErr w:type="spellStart"/>
      <w:r>
        <w:rPr>
          <w:color w:val="000000"/>
          <w:lang w:val="ru-RU"/>
        </w:rPr>
        <w:t>повідомляю</w:t>
      </w:r>
      <w:proofErr w:type="spellEnd"/>
      <w:r>
        <w:rPr>
          <w:color w:val="000000"/>
          <w:lang w:val="ru-RU"/>
        </w:rPr>
        <w:t xml:space="preserve"> суду, </w:t>
      </w:r>
      <w:proofErr w:type="spellStart"/>
      <w:r>
        <w:rPr>
          <w:color w:val="000000"/>
          <w:lang w:val="ru-RU"/>
        </w:rPr>
        <w:t>що</w:t>
      </w:r>
      <w:proofErr w:type="spellEnd"/>
      <w:r>
        <w:rPr>
          <w:color w:val="000000"/>
          <w:lang w:val="ru-RU"/>
        </w:rPr>
        <w:t xml:space="preserve"> </w:t>
      </w:r>
      <w:proofErr w:type="spellStart"/>
      <w:r>
        <w:rPr>
          <w:color w:val="000000"/>
          <w:lang w:val="ru-RU"/>
        </w:rPr>
        <w:t>досудове</w:t>
      </w:r>
      <w:proofErr w:type="spellEnd"/>
      <w:r>
        <w:rPr>
          <w:color w:val="000000"/>
          <w:lang w:val="ru-RU"/>
        </w:rPr>
        <w:t xml:space="preserve"> </w:t>
      </w:r>
      <w:proofErr w:type="spellStart"/>
      <w:r>
        <w:rPr>
          <w:color w:val="000000"/>
          <w:lang w:val="ru-RU"/>
        </w:rPr>
        <w:t>врегулювання</w:t>
      </w:r>
      <w:proofErr w:type="spellEnd"/>
      <w:r>
        <w:rPr>
          <w:color w:val="000000"/>
          <w:lang w:val="ru-RU"/>
        </w:rPr>
        <w:t xml:space="preserve"> </w:t>
      </w:r>
      <w:proofErr w:type="spellStart"/>
      <w:r>
        <w:rPr>
          <w:color w:val="000000"/>
          <w:lang w:val="ru-RU"/>
        </w:rPr>
        <w:t>проводилося</w:t>
      </w:r>
      <w:proofErr w:type="spellEnd"/>
      <w:r>
        <w:rPr>
          <w:color w:val="000000"/>
          <w:lang w:val="ru-RU"/>
        </w:rPr>
        <w:t xml:space="preserve"> шляхом </w:t>
      </w:r>
      <w:proofErr w:type="spellStart"/>
      <w:r>
        <w:rPr>
          <w:color w:val="000000"/>
          <w:lang w:val="ru-RU"/>
        </w:rPr>
        <w:t>надсилання</w:t>
      </w:r>
      <w:proofErr w:type="spellEnd"/>
      <w:r>
        <w:rPr>
          <w:color w:val="000000"/>
          <w:lang w:val="ru-RU"/>
        </w:rPr>
        <w:t xml:space="preserve"> </w:t>
      </w:r>
      <w:proofErr w:type="spellStart"/>
      <w:r>
        <w:rPr>
          <w:color w:val="000000"/>
          <w:lang w:val="ru-RU"/>
        </w:rPr>
        <w:t>письмових</w:t>
      </w:r>
      <w:proofErr w:type="spellEnd"/>
      <w:r>
        <w:rPr>
          <w:color w:val="000000"/>
          <w:lang w:val="ru-RU"/>
        </w:rPr>
        <w:t xml:space="preserve"> </w:t>
      </w:r>
      <w:proofErr w:type="spellStart"/>
      <w:r>
        <w:rPr>
          <w:color w:val="000000"/>
          <w:lang w:val="ru-RU"/>
        </w:rPr>
        <w:t>прохань</w:t>
      </w:r>
      <w:proofErr w:type="spellEnd"/>
      <w:r>
        <w:rPr>
          <w:color w:val="000000"/>
          <w:lang w:val="ru-RU"/>
        </w:rPr>
        <w:t xml:space="preserve"> про надання </w:t>
      </w:r>
      <w:proofErr w:type="spellStart"/>
      <w:r>
        <w:rPr>
          <w:color w:val="000000"/>
          <w:lang w:val="ru-RU"/>
        </w:rPr>
        <w:t>дозволу</w:t>
      </w:r>
      <w:proofErr w:type="spellEnd"/>
      <w:r>
        <w:rPr>
          <w:color w:val="000000"/>
          <w:lang w:val="ru-RU"/>
        </w:rPr>
        <w:t xml:space="preserve"> на </w:t>
      </w:r>
      <w:proofErr w:type="spellStart"/>
      <w:r>
        <w:rPr>
          <w:color w:val="000000"/>
          <w:lang w:val="ru-RU"/>
        </w:rPr>
        <w:t>вивіз</w:t>
      </w:r>
      <w:proofErr w:type="spellEnd"/>
      <w:r>
        <w:rPr>
          <w:color w:val="000000"/>
          <w:lang w:val="ru-RU"/>
        </w:rPr>
        <w:t xml:space="preserve"> </w:t>
      </w:r>
      <w:r>
        <w:t xml:space="preserve">ПІБ дитини, ____ </w:t>
      </w:r>
      <w:proofErr w:type="spellStart"/>
      <w:r>
        <w:t>р.н</w:t>
      </w:r>
      <w:proofErr w:type="spellEnd"/>
      <w:r>
        <w:t>. за кордон.</w:t>
      </w:r>
    </w:p>
    <w:p w:rsidR="00A54E29" w:rsidRDefault="00A54E29" w:rsidP="00A54E29">
      <w:pPr>
        <w:spacing w:after="0" w:line="240" w:lineRule="auto"/>
        <w:ind w:firstLine="709"/>
        <w:jc w:val="both"/>
        <w:rPr>
          <w:rFonts w:ascii="Times New Roman" w:hAnsi="Times New Roman"/>
          <w:sz w:val="24"/>
          <w:szCs w:val="24"/>
        </w:rPr>
      </w:pPr>
      <w:r>
        <w:rPr>
          <w:rFonts w:ascii="Times New Roman" w:hAnsi="Times New Roman"/>
          <w:sz w:val="24"/>
          <w:szCs w:val="24"/>
        </w:rPr>
        <w:t>- керуючись п. 8 ч. 3 ст. 175 ЦПК України зазначаю, що оригінали письмових копій доказів які додано до заяви знаходяться у мене.</w:t>
      </w:r>
    </w:p>
    <w:p w:rsidR="00A54E29" w:rsidRDefault="00A54E29" w:rsidP="00A54E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керуючись п. 9 ч. 3 ст. 175 Цивільного процесуального кодексу України, стверджую, що ніяких судових витрат, окрім сплати судового збору у розмірі </w:t>
      </w:r>
      <w:r>
        <w:rPr>
          <w:rFonts w:ascii="Times New Roman" w:hAnsi="Times New Roman"/>
          <w:bCs/>
          <w:sz w:val="24"/>
          <w:szCs w:val="24"/>
        </w:rPr>
        <w:t>______  грн</w:t>
      </w:r>
      <w:r>
        <w:rPr>
          <w:rFonts w:ascii="Times New Roman" w:hAnsi="Times New Roman"/>
          <w:sz w:val="24"/>
          <w:szCs w:val="24"/>
        </w:rPr>
        <w:t xml:space="preserve"> я не поніс та не очікую і не планую понести в зв’язку із розглядом справи в суді.  </w:t>
      </w:r>
    </w:p>
    <w:p w:rsidR="00A54E29" w:rsidRDefault="00A54E29" w:rsidP="00A54E2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на підставі п. 10 ч. 3 ст.175 ЦПК України підтверджую те, що мною не подано іншого позову ( позовів) до цього відповідача (відповідачів) з тим самим предметом та з  тих самих підстав, що зазначені вище.</w:t>
      </w:r>
    </w:p>
    <w:p w:rsidR="00A54E29" w:rsidRDefault="00A54E29" w:rsidP="00A54E29">
      <w:pPr>
        <w:shd w:val="clear" w:color="auto" w:fill="FFFFFF"/>
        <w:spacing w:after="0" w:line="240" w:lineRule="auto"/>
        <w:ind w:firstLine="709"/>
        <w:jc w:val="both"/>
        <w:rPr>
          <w:rFonts w:ascii="Times New Roman" w:hAnsi="Times New Roman"/>
          <w:sz w:val="24"/>
          <w:szCs w:val="24"/>
          <w:lang w:eastAsia="en-US"/>
        </w:rPr>
      </w:pPr>
      <w:r>
        <w:rPr>
          <w:rFonts w:ascii="Times New Roman" w:hAnsi="Times New Roman"/>
          <w:sz w:val="24"/>
          <w:szCs w:val="24"/>
        </w:rPr>
        <w:t>Заходів забезпечення позову та доказів до подання цієї позовної заяви не проводилося</w:t>
      </w:r>
    </w:p>
    <w:p w:rsidR="00C83A09" w:rsidRDefault="00A54E29" w:rsidP="00A54E29">
      <w:pPr>
        <w:spacing w:after="0" w:line="240" w:lineRule="auto"/>
        <w:ind w:firstLine="709"/>
        <w:jc w:val="both"/>
        <w:rPr>
          <w:rFonts w:ascii="Times New Roman" w:eastAsia="Times New Roman" w:hAnsi="Times New Roman" w:cs="Times New Roman"/>
          <w:color w:val="000000"/>
          <w:sz w:val="24"/>
          <w:szCs w:val="24"/>
        </w:rPr>
      </w:pPr>
      <w:r>
        <w:t xml:space="preserve"> </w:t>
      </w:r>
      <w:sdt>
        <w:sdtPr>
          <w:tag w:val="goog_rdk_69"/>
          <w:id w:val="8050444"/>
        </w:sdtPr>
        <w:sdtEndPr/>
        <w:sdtContent>
          <w:r>
            <w:rPr>
              <w:rFonts w:ascii="Times New Roman" w:eastAsia="Times New Roman" w:hAnsi="Times New Roman" w:cs="Times New Roman"/>
              <w:color w:val="000000"/>
              <w:sz w:val="24"/>
              <w:szCs w:val="24"/>
            </w:rPr>
            <w:t>На підставі викладеного, зважаючи на необхідність тимчасового виїзду дитини за межі України на відпочинок та оздоровлення, та керуючись ч.2 ст. 150, ч.2 ст. 154, ч.2 ст. 155 Сімейного кодексу України, пп.2 п.4 Правил перетинання державного кордону громадянами України, затверджених постановою Кабінету Міністрів України від 27.01.1995р.№57 та ст.ст. 3, 4, 5, 27, 49, 81, 141, 175,177 ЦПК України,-</w:t>
          </w:r>
        </w:sdtContent>
      </w:sdt>
    </w:p>
    <w:sdt>
      <w:sdtPr>
        <w:tag w:val="goog_rdk_70"/>
        <w:id w:val="8050445"/>
        <w:showingPlcHdr/>
      </w:sdtPr>
      <w:sdtEndPr/>
      <w:sdtContent>
        <w:p w:rsidR="00C83A09" w:rsidRDefault="00A54E29">
          <w:pPr>
            <w:spacing w:after="0" w:line="240" w:lineRule="auto"/>
            <w:jc w:val="both"/>
            <w:rPr>
              <w:rFonts w:ascii="Times New Roman" w:eastAsia="Times New Roman" w:hAnsi="Times New Roman" w:cs="Times New Roman"/>
              <w:b/>
              <w:color w:val="000000"/>
              <w:sz w:val="24"/>
              <w:szCs w:val="24"/>
            </w:rPr>
          </w:pPr>
          <w:r>
            <w:t xml:space="preserve">     </w:t>
          </w:r>
        </w:p>
      </w:sdtContent>
    </w:sdt>
    <w:sdt>
      <w:sdtPr>
        <w:tag w:val="goog_rdk_71"/>
        <w:id w:val="8050446"/>
      </w:sdtPr>
      <w:sdtEndPr/>
      <w:sdtContent>
        <w:p w:rsidR="00C83A09" w:rsidRDefault="00C44781">
          <w:pPr>
            <w:spacing w:after="0" w:line="240" w:lineRule="auto"/>
            <w:ind w:firstLine="709"/>
            <w:jc w:val="both"/>
            <w:rPr>
              <w:rFonts w:ascii="Times New Roman" w:eastAsia="Times New Roman" w:hAnsi="Times New Roman" w:cs="Times New Roman"/>
              <w:b/>
              <w:color w:val="000000"/>
              <w:sz w:val="24"/>
              <w:szCs w:val="24"/>
            </w:rPr>
          </w:pPr>
        </w:p>
      </w:sdtContent>
    </w:sdt>
    <w:sdt>
      <w:sdtPr>
        <w:tag w:val="goog_rdk_72"/>
        <w:id w:val="8050447"/>
      </w:sdtPr>
      <w:sdtEndPr/>
      <w:sdtContent>
        <w:p w:rsidR="00C83A09" w:rsidRDefault="00A54E29">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ПРОШУ:</w:t>
          </w:r>
        </w:p>
      </w:sdtContent>
    </w:sdt>
    <w:sdt>
      <w:sdtPr>
        <w:tag w:val="goog_rdk_73"/>
        <w:id w:val="8050448"/>
      </w:sdtPr>
      <w:sdtEndPr/>
      <w:sdtContent>
        <w:p w:rsidR="00C83A09" w:rsidRDefault="00C44781">
          <w:pPr>
            <w:spacing w:after="0" w:line="240" w:lineRule="auto"/>
            <w:ind w:firstLine="709"/>
            <w:jc w:val="both"/>
            <w:rPr>
              <w:rFonts w:ascii="Times New Roman" w:eastAsia="Times New Roman" w:hAnsi="Times New Roman" w:cs="Times New Roman"/>
              <w:b/>
              <w:color w:val="000000"/>
              <w:sz w:val="24"/>
              <w:szCs w:val="24"/>
            </w:rPr>
          </w:pPr>
        </w:p>
      </w:sdtContent>
    </w:sdt>
    <w:sdt>
      <w:sdtPr>
        <w:tag w:val="goog_rdk_74"/>
        <w:id w:val="8050449"/>
      </w:sdtPr>
      <w:sdtEndPr/>
      <w:sdtContent>
        <w:p w:rsidR="00C83A09" w:rsidRDefault="00A54E29">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справу до свого провадження.</w:t>
          </w:r>
        </w:p>
      </w:sdtContent>
    </w:sdt>
    <w:sdt>
      <w:sdtPr>
        <w:tag w:val="goog_rdk_75"/>
        <w:id w:val="8050450"/>
      </w:sdtPr>
      <w:sdtEndPr/>
      <w:sdtContent>
        <w:p w:rsidR="00C83A09" w:rsidRDefault="00A54E29">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Надати дозвіл на тимчасовий виїзд за межі України </w:t>
          </w:r>
          <w:r>
            <w:rPr>
              <w:rFonts w:ascii="Times New Roman" w:hAnsi="Times New Roman"/>
              <w:sz w:val="24"/>
              <w:szCs w:val="24"/>
            </w:rPr>
            <w:t xml:space="preserve">ПІБ дитини, ____ </w:t>
          </w:r>
          <w:proofErr w:type="spellStart"/>
          <w:r>
            <w:rPr>
              <w:rFonts w:ascii="Times New Roman" w:hAnsi="Times New Roman"/>
              <w:sz w:val="24"/>
              <w:szCs w:val="24"/>
            </w:rPr>
            <w:t>р.н</w:t>
          </w:r>
          <w:proofErr w:type="spellEnd"/>
          <w:r>
            <w:rPr>
              <w:rFonts w:ascii="Times New Roman" w:hAnsi="Times New Roman"/>
              <w:sz w:val="24"/>
              <w:szCs w:val="24"/>
            </w:rPr>
            <w:t>.</w:t>
          </w:r>
          <w:r>
            <w:rPr>
              <w:rFonts w:ascii="Times New Roman" w:eastAsia="Times New Roman" w:hAnsi="Times New Roman" w:cs="Times New Roman"/>
              <w:color w:val="000000"/>
              <w:sz w:val="24"/>
              <w:szCs w:val="24"/>
            </w:rPr>
            <w:t xml:space="preserve"> у супроводі матері </w:t>
          </w:r>
          <w:r>
            <w:rPr>
              <w:rFonts w:ascii="Times New Roman" w:hAnsi="Times New Roman"/>
              <w:sz w:val="24"/>
              <w:szCs w:val="24"/>
            </w:rPr>
            <w:t>ПІБ Позивача</w:t>
          </w:r>
          <w:r>
            <w:rPr>
              <w:rFonts w:ascii="Times New Roman" w:eastAsia="Times New Roman" w:hAnsi="Times New Roman" w:cs="Times New Roman"/>
              <w:color w:val="000000"/>
              <w:sz w:val="24"/>
              <w:szCs w:val="24"/>
            </w:rPr>
            <w:t xml:space="preserve">, без згоди батька – </w:t>
          </w:r>
          <w:r>
            <w:rPr>
              <w:rFonts w:ascii="Times New Roman" w:hAnsi="Times New Roman"/>
              <w:sz w:val="24"/>
              <w:szCs w:val="24"/>
            </w:rPr>
            <w:t>ПІБ Відповідача</w:t>
          </w:r>
          <w:r>
            <w:rPr>
              <w:rFonts w:ascii="Times New Roman" w:eastAsia="Times New Roman" w:hAnsi="Times New Roman" w:cs="Times New Roman"/>
              <w:color w:val="000000"/>
              <w:sz w:val="24"/>
              <w:szCs w:val="24"/>
            </w:rPr>
            <w:t xml:space="preserve"> в країну ________ з _______ року до ________ року.</w:t>
          </w:r>
        </w:p>
      </w:sdtContent>
    </w:sdt>
    <w:sdt>
      <w:sdtPr>
        <w:tag w:val="goog_rdk_76"/>
        <w:id w:val="8050451"/>
      </w:sdtPr>
      <w:sdtEndPr/>
      <w:sdtContent>
        <w:p w:rsidR="00C83A09" w:rsidRDefault="00A54E29">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Судові витрати стягнути з Відповідача на мою користь.</w:t>
          </w:r>
        </w:p>
      </w:sdtContent>
    </w:sdt>
    <w:sdt>
      <w:sdtPr>
        <w:tag w:val="goog_rdk_77"/>
        <w:id w:val="8050452"/>
      </w:sdtPr>
      <w:sdtEndPr/>
      <w:sdtContent>
        <w:p w:rsidR="00A54E29" w:rsidRDefault="00A54E29" w:rsidP="00A54E29">
          <w:pPr>
            <w:spacing w:after="0" w:line="240" w:lineRule="auto"/>
            <w:ind w:firstLine="709"/>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Додатки:</w:t>
          </w:r>
        </w:p>
        <w:p w:rsidR="00A54E29" w:rsidRDefault="00A54E29" w:rsidP="00A54E29">
          <w:pPr>
            <w:spacing w:after="0" w:line="240" w:lineRule="auto"/>
            <w:ind w:firstLine="709"/>
            <w:rPr>
              <w:rFonts w:ascii="Times New Roman" w:eastAsia="Times New Roman" w:hAnsi="Times New Roman"/>
              <w:color w:val="000000" w:themeColor="text1"/>
              <w:sz w:val="24"/>
              <w:szCs w:val="24"/>
            </w:rPr>
          </w:pPr>
        </w:p>
        <w:p w:rsidR="00A54E29" w:rsidRDefault="00A54E29" w:rsidP="00A54E29">
          <w:pPr>
            <w:numPr>
              <w:ilvl w:val="0"/>
              <w:numId w:val="2"/>
            </w:numPr>
            <w:spacing w:after="0" w:line="240" w:lineRule="auto"/>
            <w:ind w:left="0" w:firstLine="709"/>
            <w:jc w:val="both"/>
            <w:rPr>
              <w:rFonts w:ascii="Times New Roman" w:eastAsiaTheme="minorHAnsi" w:hAnsi="Times New Roman"/>
              <w:sz w:val="24"/>
              <w:szCs w:val="24"/>
              <w:lang w:val="ru-RU" w:eastAsia="en-US"/>
            </w:rPr>
          </w:pPr>
          <w:r>
            <w:rPr>
              <w:rFonts w:ascii="Times New Roman" w:hAnsi="Times New Roman"/>
              <w:sz w:val="24"/>
              <w:szCs w:val="24"/>
            </w:rPr>
            <w:t>квитанції про сплату судового збору</w:t>
          </w:r>
        </w:p>
        <w:p w:rsidR="00A54E29" w:rsidRDefault="00A54E29" w:rsidP="00A54E29">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копія паспорта та копія ідентифікаційного номеру позивача</w:t>
          </w:r>
        </w:p>
        <w:p w:rsidR="00A54E29" w:rsidRDefault="00A54E29" w:rsidP="00A54E29">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копія свідоцтва про народження дитини;</w:t>
          </w:r>
        </w:p>
        <w:p w:rsidR="00A54E29" w:rsidRDefault="00A54E29" w:rsidP="00A54E29">
          <w:pPr>
            <w:numPr>
              <w:ilvl w:val="0"/>
              <w:numId w:val="2"/>
            </w:numPr>
            <w:spacing w:after="0" w:line="240" w:lineRule="auto"/>
            <w:ind w:left="0" w:firstLine="709"/>
            <w:jc w:val="both"/>
            <w:rPr>
              <w:rFonts w:ascii="Times New Roman" w:hAnsi="Times New Roman"/>
              <w:i/>
              <w:sz w:val="24"/>
              <w:szCs w:val="24"/>
            </w:rPr>
          </w:pPr>
          <w:r>
            <w:rPr>
              <w:rFonts w:ascii="Times New Roman" w:hAnsi="Times New Roman"/>
              <w:i/>
              <w:sz w:val="24"/>
              <w:szCs w:val="24"/>
            </w:rPr>
            <w:t>інші письмові докази</w:t>
          </w:r>
        </w:p>
        <w:p w:rsidR="00A54E29" w:rsidRDefault="00A54E29" w:rsidP="00A54E29">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копія позовної заяви з додатками для відповідача</w:t>
          </w:r>
        </w:p>
        <w:p w:rsidR="00A54E29" w:rsidRDefault="00A54E29" w:rsidP="00A54E29">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копія позовної заяви з додатками для третьої особи</w:t>
          </w:r>
        </w:p>
        <w:p w:rsidR="00A54E29" w:rsidRDefault="00A54E29" w:rsidP="00A54E29">
          <w:pPr>
            <w:spacing w:after="0" w:line="240" w:lineRule="auto"/>
            <w:ind w:firstLine="709"/>
            <w:jc w:val="both"/>
            <w:rPr>
              <w:rFonts w:ascii="Times New Roman" w:eastAsia="Times New Roman" w:hAnsi="Times New Roman"/>
              <w:color w:val="000000" w:themeColor="text1"/>
              <w:sz w:val="24"/>
              <w:szCs w:val="24"/>
            </w:rPr>
          </w:pPr>
        </w:p>
        <w:p w:rsidR="00A54E29" w:rsidRDefault="00C44781" w:rsidP="00A54E29">
          <w:pPr>
            <w:spacing w:after="0" w:line="240" w:lineRule="auto"/>
            <w:ind w:firstLine="709"/>
            <w:jc w:val="both"/>
          </w:pPr>
        </w:p>
      </w:sdtContent>
    </w:sdt>
    <w:p w:rsidR="00A54E29" w:rsidRPr="0019713C" w:rsidRDefault="00A54E29" w:rsidP="00A54E29">
      <w:pPr>
        <w:spacing w:after="0" w:line="240" w:lineRule="auto"/>
        <w:ind w:firstLine="709"/>
        <w:jc w:val="both"/>
        <w:rPr>
          <w:rFonts w:ascii="Times New Roman" w:eastAsia="Times New Roman" w:hAnsi="Times New Roman"/>
          <w:color w:val="000000" w:themeColor="text1"/>
          <w:sz w:val="24"/>
          <w:szCs w:val="24"/>
        </w:rPr>
      </w:pPr>
      <w:r w:rsidRPr="00A54E29">
        <w:rPr>
          <w:rFonts w:ascii="Times New Roman" w:eastAsia="Times New Roman" w:hAnsi="Times New Roman"/>
          <w:color w:val="000000" w:themeColor="text1"/>
          <w:sz w:val="24"/>
          <w:szCs w:val="24"/>
        </w:rPr>
        <w:t xml:space="preserve"> </w:t>
      </w:r>
    </w:p>
    <w:p w:rsidR="00A54E29" w:rsidRPr="0019713C" w:rsidRDefault="00A54E29" w:rsidP="00A54E29">
      <w:pPr>
        <w:spacing w:after="0" w:line="240" w:lineRule="auto"/>
        <w:ind w:left="7079" w:firstLine="709"/>
        <w:rPr>
          <w:rFonts w:ascii="Times New Roman" w:hAnsi="Times New Roman"/>
          <w:color w:val="000000" w:themeColor="text1"/>
          <w:sz w:val="24"/>
          <w:szCs w:val="24"/>
        </w:rPr>
      </w:pPr>
      <w:r>
        <w:rPr>
          <w:rFonts w:ascii="Times New Roman" w:hAnsi="Times New Roman"/>
          <w:color w:val="000000" w:themeColor="text1"/>
          <w:sz w:val="24"/>
          <w:szCs w:val="24"/>
        </w:rPr>
        <w:t>позивач</w:t>
      </w:r>
    </w:p>
    <w:p w:rsidR="00A54E29" w:rsidRPr="0019713C" w:rsidRDefault="00A54E29" w:rsidP="00A54E29">
      <w:pPr>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___дата_____</w:t>
      </w:r>
      <w:r w:rsidRPr="0019713C">
        <w:rPr>
          <w:rFonts w:ascii="Times New Roman" w:hAnsi="Times New Roman"/>
          <w:color w:val="000000" w:themeColor="text1"/>
          <w:sz w:val="24"/>
          <w:szCs w:val="24"/>
        </w:rPr>
        <w:tab/>
      </w:r>
      <w:r w:rsidRPr="0019713C">
        <w:rPr>
          <w:rFonts w:ascii="Times New Roman" w:hAnsi="Times New Roman"/>
          <w:color w:val="000000" w:themeColor="text1"/>
          <w:sz w:val="24"/>
          <w:szCs w:val="24"/>
        </w:rPr>
        <w:tab/>
      </w:r>
      <w:r>
        <w:rPr>
          <w:rFonts w:ascii="Times New Roman" w:hAnsi="Times New Roman"/>
          <w:color w:val="000000" w:themeColor="text1"/>
          <w:sz w:val="24"/>
          <w:szCs w:val="24"/>
        </w:rPr>
        <w:t>підпис</w:t>
      </w:r>
      <w:r w:rsidRPr="0019713C">
        <w:rPr>
          <w:rFonts w:ascii="Times New Roman" w:hAnsi="Times New Roman"/>
          <w:color w:val="000000" w:themeColor="text1"/>
          <w:sz w:val="24"/>
          <w:szCs w:val="24"/>
        </w:rPr>
        <w:tab/>
      </w:r>
      <w:r w:rsidRPr="0019713C">
        <w:rPr>
          <w:rFonts w:ascii="Times New Roman" w:hAnsi="Times New Roman"/>
          <w:color w:val="000000" w:themeColor="text1"/>
          <w:sz w:val="24"/>
          <w:szCs w:val="24"/>
        </w:rPr>
        <w:tab/>
        <w:t xml:space="preserve">_______ </w:t>
      </w:r>
      <w:r w:rsidRPr="0019713C">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19713C">
        <w:rPr>
          <w:rFonts w:ascii="Times New Roman" w:hAnsi="Times New Roman"/>
          <w:color w:val="000000" w:themeColor="text1"/>
          <w:sz w:val="24"/>
          <w:szCs w:val="24"/>
        </w:rPr>
        <w:tab/>
      </w:r>
      <w:r>
        <w:rPr>
          <w:rFonts w:ascii="Times New Roman" w:hAnsi="Times New Roman"/>
          <w:color w:val="000000" w:themeColor="text1"/>
          <w:sz w:val="24"/>
          <w:szCs w:val="24"/>
        </w:rPr>
        <w:t>ПІБ</w:t>
      </w:r>
    </w:p>
    <w:p w:rsidR="00C83A09" w:rsidRDefault="00C83A09" w:rsidP="00A54E29">
      <w:pPr>
        <w:spacing w:after="0" w:line="240" w:lineRule="auto"/>
        <w:jc w:val="both"/>
        <w:rPr>
          <w:rFonts w:ascii="Times New Roman" w:eastAsia="Times New Roman" w:hAnsi="Times New Roman" w:cs="Times New Roman"/>
          <w:color w:val="000000"/>
          <w:sz w:val="28"/>
          <w:szCs w:val="28"/>
        </w:rPr>
      </w:pPr>
    </w:p>
    <w:sectPr w:rsidR="00C83A09" w:rsidSect="00C83A09">
      <w:headerReference w:type="default" r:id="rId16"/>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81" w:rsidRDefault="00C44781" w:rsidP="001A010A">
      <w:pPr>
        <w:spacing w:after="0" w:line="240" w:lineRule="auto"/>
      </w:pPr>
      <w:r>
        <w:separator/>
      </w:r>
    </w:p>
  </w:endnote>
  <w:endnote w:type="continuationSeparator" w:id="0">
    <w:p w:rsidR="00C44781" w:rsidRDefault="00C44781" w:rsidP="001A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81" w:rsidRDefault="00C44781" w:rsidP="001A010A">
      <w:pPr>
        <w:spacing w:after="0" w:line="240" w:lineRule="auto"/>
      </w:pPr>
      <w:r>
        <w:separator/>
      </w:r>
    </w:p>
  </w:footnote>
  <w:footnote w:type="continuationSeparator" w:id="0">
    <w:p w:rsidR="00C44781" w:rsidRDefault="00C44781" w:rsidP="001A0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0A" w:rsidRPr="001A010A" w:rsidRDefault="001A010A">
    <w:pPr>
      <w:pStyle w:val="af"/>
      <w:rPr>
        <w:rFonts w:ascii="Times New Roman" w:hAnsi="Times New Roman" w:cs="Times New Roman"/>
        <w:i/>
      </w:rPr>
    </w:pPr>
    <w:r w:rsidRPr="001A010A">
      <w:rPr>
        <w:rFonts w:ascii="Times New Roman" w:hAnsi="Times New Roman" w:cs="Times New Roman"/>
        <w:i/>
      </w:rPr>
      <w:t xml:space="preserve">Заява від </w:t>
    </w:r>
  </w:p>
  <w:p w:rsidR="001A010A" w:rsidRPr="001A010A" w:rsidRDefault="001A010A">
    <w:pPr>
      <w:pStyle w:val="af"/>
      <w:rPr>
        <w:rFonts w:ascii="Times New Roman" w:hAnsi="Times New Roman" w:cs="Times New Roman"/>
        <w:i/>
      </w:rPr>
    </w:pPr>
    <w:r w:rsidRPr="001A010A">
      <w:rPr>
        <w:rFonts w:ascii="Times New Roman" w:hAnsi="Times New Roman" w:cs="Times New Roman"/>
        <w:i/>
      </w:rPr>
      <w:t>15.07.2019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91B00"/>
    <w:multiLevelType w:val="multilevel"/>
    <w:tmpl w:val="2D5221F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62EC3108"/>
    <w:multiLevelType w:val="hybridMultilevel"/>
    <w:tmpl w:val="EAA0AE50"/>
    <w:lvl w:ilvl="0" w:tplc="698EE698">
      <w:start w:val="1"/>
      <w:numFmt w:val="decimal"/>
      <w:lvlText w:val="%1)"/>
      <w:lvlJc w:val="left"/>
      <w:pPr>
        <w:ind w:left="-474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3A09"/>
    <w:rsid w:val="001A010A"/>
    <w:rsid w:val="005F0475"/>
    <w:rsid w:val="00A54E29"/>
    <w:rsid w:val="00C44781"/>
    <w:rsid w:val="00C8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A7D82-8269-4CCA-BC08-0516AEAF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999"/>
  </w:style>
  <w:style w:type="paragraph" w:styleId="1">
    <w:name w:val="heading 1"/>
    <w:basedOn w:val="10"/>
    <w:next w:val="10"/>
    <w:rsid w:val="00C83A09"/>
    <w:pPr>
      <w:keepNext/>
      <w:keepLines/>
      <w:spacing w:before="480" w:after="120"/>
      <w:outlineLvl w:val="0"/>
    </w:pPr>
    <w:rPr>
      <w:b/>
      <w:sz w:val="48"/>
      <w:szCs w:val="48"/>
    </w:rPr>
  </w:style>
  <w:style w:type="paragraph" w:styleId="2">
    <w:name w:val="heading 2"/>
    <w:basedOn w:val="10"/>
    <w:next w:val="10"/>
    <w:rsid w:val="00C83A09"/>
    <w:pPr>
      <w:keepNext/>
      <w:keepLines/>
      <w:spacing w:before="360" w:after="80"/>
      <w:outlineLvl w:val="1"/>
    </w:pPr>
    <w:rPr>
      <w:b/>
      <w:sz w:val="36"/>
      <w:szCs w:val="36"/>
    </w:rPr>
  </w:style>
  <w:style w:type="paragraph" w:styleId="3">
    <w:name w:val="heading 3"/>
    <w:basedOn w:val="10"/>
    <w:next w:val="10"/>
    <w:rsid w:val="00C83A09"/>
    <w:pPr>
      <w:keepNext/>
      <w:keepLines/>
      <w:spacing w:before="280" w:after="80"/>
      <w:outlineLvl w:val="2"/>
    </w:pPr>
    <w:rPr>
      <w:b/>
      <w:sz w:val="28"/>
      <w:szCs w:val="28"/>
    </w:rPr>
  </w:style>
  <w:style w:type="paragraph" w:styleId="4">
    <w:name w:val="heading 4"/>
    <w:basedOn w:val="10"/>
    <w:next w:val="10"/>
    <w:rsid w:val="00C83A09"/>
    <w:pPr>
      <w:keepNext/>
      <w:keepLines/>
      <w:spacing w:before="240" w:after="40"/>
      <w:outlineLvl w:val="3"/>
    </w:pPr>
    <w:rPr>
      <w:b/>
      <w:sz w:val="24"/>
      <w:szCs w:val="24"/>
    </w:rPr>
  </w:style>
  <w:style w:type="paragraph" w:styleId="5">
    <w:name w:val="heading 5"/>
    <w:basedOn w:val="10"/>
    <w:next w:val="10"/>
    <w:rsid w:val="00C83A09"/>
    <w:pPr>
      <w:keepNext/>
      <w:keepLines/>
      <w:spacing w:before="220" w:after="40"/>
      <w:outlineLvl w:val="4"/>
    </w:pPr>
    <w:rPr>
      <w:b/>
    </w:rPr>
  </w:style>
  <w:style w:type="paragraph" w:styleId="6">
    <w:name w:val="heading 6"/>
    <w:basedOn w:val="10"/>
    <w:next w:val="10"/>
    <w:rsid w:val="00C83A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C83A09"/>
  </w:style>
  <w:style w:type="table" w:customStyle="1" w:styleId="TableNormal">
    <w:name w:val="Table Normal"/>
    <w:rsid w:val="00C83A09"/>
    <w:tblPr>
      <w:tblCellMar>
        <w:top w:w="0" w:type="dxa"/>
        <w:left w:w="0" w:type="dxa"/>
        <w:bottom w:w="0" w:type="dxa"/>
        <w:right w:w="0" w:type="dxa"/>
      </w:tblCellMar>
    </w:tblPr>
  </w:style>
  <w:style w:type="paragraph" w:styleId="a3">
    <w:name w:val="Title"/>
    <w:basedOn w:val="10"/>
    <w:next w:val="10"/>
    <w:rsid w:val="00C83A09"/>
    <w:pPr>
      <w:keepNext/>
      <w:keepLines/>
      <w:spacing w:before="480" w:after="120"/>
    </w:pPr>
    <w:rPr>
      <w:b/>
      <w:sz w:val="72"/>
      <w:szCs w:val="72"/>
    </w:rPr>
  </w:style>
  <w:style w:type="character" w:styleId="a4">
    <w:name w:val="Hyperlink"/>
    <w:basedOn w:val="a0"/>
    <w:uiPriority w:val="99"/>
    <w:semiHidden/>
    <w:unhideWhenUsed/>
    <w:rsid w:val="00C27C55"/>
    <w:rPr>
      <w:color w:val="0000FF" w:themeColor="hyperlink"/>
      <w:u w:val="single"/>
    </w:rPr>
  </w:style>
  <w:style w:type="paragraph" w:styleId="a5">
    <w:name w:val="List Paragraph"/>
    <w:basedOn w:val="a"/>
    <w:uiPriority w:val="34"/>
    <w:qFormat/>
    <w:rsid w:val="00356205"/>
    <w:pPr>
      <w:ind w:left="720"/>
      <w:contextualSpacing/>
    </w:pPr>
  </w:style>
  <w:style w:type="paragraph" w:styleId="a6">
    <w:name w:val="Balloon Text"/>
    <w:basedOn w:val="a"/>
    <w:link w:val="a7"/>
    <w:uiPriority w:val="99"/>
    <w:semiHidden/>
    <w:unhideWhenUsed/>
    <w:rsid w:val="00352BE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352BE1"/>
    <w:rPr>
      <w:rFonts w:ascii="Tahoma" w:hAnsi="Tahoma" w:cs="Tahoma"/>
      <w:sz w:val="16"/>
      <w:szCs w:val="16"/>
    </w:rPr>
  </w:style>
  <w:style w:type="character" w:styleId="a8">
    <w:name w:val="Strong"/>
    <w:basedOn w:val="a0"/>
    <w:uiPriority w:val="22"/>
    <w:qFormat/>
    <w:rsid w:val="005E0091"/>
    <w:rPr>
      <w:b/>
      <w:bCs/>
    </w:rPr>
  </w:style>
  <w:style w:type="paragraph" w:styleId="a9">
    <w:name w:val="Normal (Web)"/>
    <w:basedOn w:val="a"/>
    <w:uiPriority w:val="99"/>
    <w:semiHidden/>
    <w:unhideWhenUsed/>
    <w:rsid w:val="005E00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Subtitle"/>
    <w:basedOn w:val="10"/>
    <w:next w:val="10"/>
    <w:rsid w:val="00C83A09"/>
    <w:pPr>
      <w:keepNext/>
      <w:keepLines/>
      <w:spacing w:before="360" w:after="80"/>
    </w:pPr>
    <w:rPr>
      <w:rFonts w:ascii="Georgia" w:eastAsia="Georgia" w:hAnsi="Georgia" w:cs="Georgia"/>
      <w:i/>
      <w:color w:val="666666"/>
      <w:sz w:val="48"/>
      <w:szCs w:val="48"/>
    </w:rPr>
  </w:style>
  <w:style w:type="paragraph" w:styleId="ab">
    <w:name w:val="annotation text"/>
    <w:basedOn w:val="a"/>
    <w:link w:val="ac"/>
    <w:uiPriority w:val="99"/>
    <w:semiHidden/>
    <w:unhideWhenUsed/>
    <w:rsid w:val="00C83A09"/>
    <w:pPr>
      <w:spacing w:line="240" w:lineRule="auto"/>
    </w:pPr>
    <w:rPr>
      <w:sz w:val="20"/>
      <w:szCs w:val="20"/>
    </w:rPr>
  </w:style>
  <w:style w:type="character" w:customStyle="1" w:styleId="ac">
    <w:name w:val="Текст примітки Знак"/>
    <w:basedOn w:val="a0"/>
    <w:link w:val="ab"/>
    <w:uiPriority w:val="99"/>
    <w:semiHidden/>
    <w:rsid w:val="00C83A09"/>
    <w:rPr>
      <w:sz w:val="20"/>
      <w:szCs w:val="20"/>
    </w:rPr>
  </w:style>
  <w:style w:type="character" w:styleId="ad">
    <w:name w:val="annotation reference"/>
    <w:basedOn w:val="a0"/>
    <w:uiPriority w:val="99"/>
    <w:semiHidden/>
    <w:unhideWhenUsed/>
    <w:rsid w:val="00C83A09"/>
    <w:rPr>
      <w:sz w:val="16"/>
      <w:szCs w:val="16"/>
    </w:rPr>
  </w:style>
  <w:style w:type="paragraph" w:styleId="ae">
    <w:name w:val="No Spacing"/>
    <w:uiPriority w:val="1"/>
    <w:qFormat/>
    <w:rsid w:val="005F0475"/>
    <w:pPr>
      <w:spacing w:after="0" w:line="240" w:lineRule="auto"/>
    </w:pPr>
    <w:rPr>
      <w:rFonts w:asciiTheme="minorHAnsi" w:eastAsiaTheme="minorHAnsi" w:hAnsiTheme="minorHAnsi" w:cstheme="minorBidi"/>
      <w:lang w:val="ru-RU" w:eastAsia="en-US"/>
    </w:rPr>
  </w:style>
  <w:style w:type="paragraph" w:styleId="af">
    <w:name w:val="header"/>
    <w:basedOn w:val="a"/>
    <w:link w:val="af0"/>
    <w:uiPriority w:val="99"/>
    <w:unhideWhenUsed/>
    <w:rsid w:val="001A010A"/>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1A010A"/>
  </w:style>
  <w:style w:type="paragraph" w:styleId="af1">
    <w:name w:val="footer"/>
    <w:basedOn w:val="a"/>
    <w:link w:val="af2"/>
    <w:uiPriority w:val="99"/>
    <w:unhideWhenUsed/>
    <w:rsid w:val="001A010A"/>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1A0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8897">
      <w:bodyDiv w:val="1"/>
      <w:marLeft w:val="0"/>
      <w:marRight w:val="0"/>
      <w:marTop w:val="0"/>
      <w:marBottom w:val="0"/>
      <w:divBdr>
        <w:top w:val="none" w:sz="0" w:space="0" w:color="auto"/>
        <w:left w:val="none" w:sz="0" w:space="0" w:color="auto"/>
        <w:bottom w:val="none" w:sz="0" w:space="0" w:color="auto"/>
        <w:right w:val="none" w:sz="0" w:space="0" w:color="auto"/>
      </w:divBdr>
    </w:div>
    <w:div w:id="569076328">
      <w:bodyDiv w:val="1"/>
      <w:marLeft w:val="0"/>
      <w:marRight w:val="0"/>
      <w:marTop w:val="0"/>
      <w:marBottom w:val="0"/>
      <w:divBdr>
        <w:top w:val="none" w:sz="0" w:space="0" w:color="auto"/>
        <w:left w:val="none" w:sz="0" w:space="0" w:color="auto"/>
        <w:bottom w:val="none" w:sz="0" w:space="0" w:color="auto"/>
        <w:right w:val="none" w:sz="0" w:space="0" w:color="auto"/>
      </w:divBdr>
    </w:div>
    <w:div w:id="164928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718/ed_2016_06_02/pravo1/Z960254K.html?pravo=1" TargetMode="External"/><Relationship Id="rId13" Type="http://schemas.openxmlformats.org/officeDocument/2006/relationships/hyperlink" Target="http://search.ligazakon.ua/l_doc2.nsf/link1/an_117/ed_2017_10_03/pravo1/T063477.html?prav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an_6/ed_2017_10_03/pravo1/T063477.html?prav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602/ed_2017_05_17/pravo1/T022947.html?pravo=1" TargetMode="External"/><Relationship Id="rId5" Type="http://schemas.openxmlformats.org/officeDocument/2006/relationships/webSettings" Target="webSettings.xml"/><Relationship Id="rId15" Type="http://schemas.openxmlformats.org/officeDocument/2006/relationships/hyperlink" Target="http://search.ligazakon.ua/l_doc2.nsf/link1/an_41/ed_2017_10_03/pravo1/T022947.html?pravo=1" TargetMode="External"/><Relationship Id="rId10" Type="http://schemas.openxmlformats.org/officeDocument/2006/relationships/hyperlink" Target="http://search.ligazakon.ua/l_doc2.nsf/link1/ed_2016_06_02/pravo1/Z960254K.html?pravo=1" TargetMode="External"/><Relationship Id="rId4" Type="http://schemas.openxmlformats.org/officeDocument/2006/relationships/settings" Target="settings.xml"/><Relationship Id="rId9" Type="http://schemas.openxmlformats.org/officeDocument/2006/relationships/hyperlink" Target="http://search.ligazakon.ua/l_doc2.nsf/link1/an_41/ed_2017_05_17/pravo1/T022947.html?pravo=1" TargetMode="External"/><Relationship Id="rId14" Type="http://schemas.openxmlformats.org/officeDocument/2006/relationships/hyperlink" Target="http://search.ligazakon.ua/l_doc2.nsf/link1/ed_2009_05_27/pravo1/MU50K02U.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jdVwMuORgXKG1C1xrYfGQnreA==">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6977</Words>
  <Characters>3978</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ЗАЙЦЕВА Наталя</cp:lastModifiedBy>
  <cp:revision>4</cp:revision>
  <dcterms:created xsi:type="dcterms:W3CDTF">2018-03-06T15:25:00Z</dcterms:created>
  <dcterms:modified xsi:type="dcterms:W3CDTF">2019-07-15T13:02:00Z</dcterms:modified>
</cp:coreProperties>
</file>